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804135" w14:textId="5A98232E" w:rsidR="007C0A7F" w:rsidRPr="000E27B6" w:rsidRDefault="00816253" w:rsidP="007C0A7F">
      <w:pPr>
        <w:pStyle w:val="Titre"/>
        <w:rPr>
          <w:b/>
          <w:bCs/>
          <w:color w:val="85BD36"/>
        </w:rPr>
      </w:pPr>
      <w:r w:rsidRPr="00244F64">
        <w:rPr>
          <w:rFonts w:ascii="Aria Text G1" w:hAnsi="Aria Text G1" w:cs="Aria Text G1"/>
          <w:noProof/>
          <w:color w:val="878787"/>
          <w:sz w:val="21"/>
          <w:szCs w:val="21"/>
        </w:rPr>
        <w:drawing>
          <wp:anchor distT="0" distB="0" distL="114300" distR="114300" simplePos="0" relativeHeight="251676672" behindDoc="1" locked="0" layoutInCell="1" allowOverlap="1" wp14:anchorId="09D0E6BD" wp14:editId="10955953">
            <wp:simplePos x="0" y="0"/>
            <wp:positionH relativeFrom="column">
              <wp:posOffset>5218919</wp:posOffset>
            </wp:positionH>
            <wp:positionV relativeFrom="paragraph">
              <wp:posOffset>153084</wp:posOffset>
            </wp:positionV>
            <wp:extent cx="3206639" cy="3982769"/>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52703" name="Image 1"/>
                    <pic:cNvPicPr/>
                  </pic:nvPicPr>
                  <pic:blipFill>
                    <a:blip r:embed="rId8" cstate="screen">
                      <a:extLst>
                        <a:ext uri="{28A0092B-C50C-407E-A947-70E740481C1C}">
                          <a14:useLocalDpi xmlns:a14="http://schemas.microsoft.com/office/drawing/2010/main"/>
                        </a:ext>
                      </a:extLst>
                    </a:blip>
                    <a:stretch>
                      <a:fillRect/>
                    </a:stretch>
                  </pic:blipFill>
                  <pic:spPr>
                    <a:xfrm rot="10800000">
                      <a:off x="0" y="0"/>
                      <a:ext cx="3206639" cy="3982769"/>
                    </a:xfrm>
                    <a:prstGeom prst="rect">
                      <a:avLst/>
                    </a:prstGeom>
                  </pic:spPr>
                </pic:pic>
              </a:graphicData>
            </a:graphic>
            <wp14:sizeRelH relativeFrom="margin">
              <wp14:pctWidth>0</wp14:pctWidth>
            </wp14:sizeRelH>
            <wp14:sizeRelV relativeFrom="margin">
              <wp14:pctHeight>0</wp14:pctHeight>
            </wp14:sizeRelV>
          </wp:anchor>
        </w:drawing>
      </w:r>
      <w:r w:rsidR="00D4418A">
        <w:rPr>
          <w:b/>
          <w:bCs/>
          <w:color w:val="85BD36"/>
        </w:rPr>
        <w:t>Votre accompagnement pendant votre arrêt</w:t>
      </w:r>
      <w:r w:rsidR="006868A1">
        <w:rPr>
          <w:b/>
          <w:bCs/>
          <w:color w:val="85BD36"/>
        </w:rPr>
        <w:t xml:space="preserve"> </w:t>
      </w:r>
      <w:r w:rsidR="00676DE7">
        <w:rPr>
          <w:b/>
          <w:bCs/>
          <w:color w:val="85BD36"/>
        </w:rPr>
        <w:t>de travail</w:t>
      </w:r>
    </w:p>
    <w:p w14:paraId="7652805E" w14:textId="77777777" w:rsidR="007C0A7F" w:rsidRDefault="007C0A7F" w:rsidP="007C0A7F">
      <w:pPr>
        <w:pStyle w:val="Corpsdetexte"/>
        <w:kinsoku w:val="0"/>
        <w:overflowPunct w:val="0"/>
        <w:spacing w:before="81"/>
        <w:ind w:left="130" w:right="1136"/>
        <w:rPr>
          <w:rFonts w:ascii="Aria Text G1" w:hAnsi="Aria Text G1" w:cs="Aria Text G1"/>
          <w:color w:val="878787"/>
          <w:sz w:val="21"/>
          <w:szCs w:val="21"/>
        </w:rPr>
      </w:pPr>
      <w:r>
        <w:rPr>
          <w:rFonts w:ascii="Aria Text G1" w:hAnsi="Aria Text G1" w:cs="Aria Text G1"/>
          <w:color w:val="878787"/>
          <w:sz w:val="21"/>
          <w:szCs w:val="21"/>
        </w:rPr>
        <w:t>…………………………………………………………………………………..</w:t>
      </w:r>
    </w:p>
    <w:p w14:paraId="56138890" w14:textId="6D36A38B" w:rsidR="00E84AF4" w:rsidRPr="00F133D6" w:rsidRDefault="00F133D6" w:rsidP="00680BD0">
      <w:pPr>
        <w:pStyle w:val="Corpsdetexte"/>
        <w:kinsoku w:val="0"/>
        <w:overflowPunct w:val="0"/>
        <w:spacing w:before="81"/>
        <w:ind w:left="130" w:right="1136"/>
        <w:jc w:val="both"/>
        <w:rPr>
          <w:rFonts w:cs="Aria Text G1"/>
          <w:color w:val="767171" w:themeColor="background2" w:themeShade="80"/>
        </w:rPr>
      </w:pPr>
      <w:r w:rsidRPr="00F133D6">
        <w:rPr>
          <w:color w:val="767171" w:themeColor="background2" w:themeShade="80"/>
        </w:rPr>
        <w:t>Lorsque vous êtes absent de l’entreprise suite à un arrêt de travail, vous continuez à être soutenu par votre entreprise pendant cette période et après votre retour</w:t>
      </w:r>
      <w:r w:rsidR="00F24177" w:rsidRPr="00F133D6">
        <w:rPr>
          <w:color w:val="767171" w:themeColor="background2" w:themeShade="80"/>
        </w:rPr>
        <w:t>.</w:t>
      </w:r>
      <w:r w:rsidRPr="00F133D6">
        <w:rPr>
          <w:color w:val="767171" w:themeColor="background2" w:themeShade="80"/>
        </w:rPr>
        <w:t xml:space="preserve"> </w:t>
      </w:r>
      <w:r w:rsidR="00E84AF4" w:rsidRPr="00F133D6">
        <w:rPr>
          <w:rFonts w:cs="Aria Text G1"/>
          <w:color w:val="767171" w:themeColor="background2" w:themeShade="80"/>
        </w:rPr>
        <w:t xml:space="preserve"> </w:t>
      </w:r>
      <w:r w:rsidRPr="00F133D6">
        <w:rPr>
          <w:rFonts w:cs="Aria Text G1"/>
          <w:color w:val="767171" w:themeColor="background2" w:themeShade="80"/>
        </w:rPr>
        <w:t>Des dispositifs légaux et des dispositifs employeurs ou de branche sont proposés pour vous accompagner au mieux.</w:t>
      </w:r>
    </w:p>
    <w:p w14:paraId="466AE43D" w14:textId="77777777" w:rsidR="007C0A7F" w:rsidRDefault="007C0A7F" w:rsidP="007C0A7F">
      <w:pPr>
        <w:pStyle w:val="Corpsdetexte"/>
        <w:kinsoku w:val="0"/>
        <w:overflowPunct w:val="0"/>
        <w:spacing w:before="81" w:after="240"/>
        <w:ind w:left="130" w:right="1134"/>
        <w:rPr>
          <w:rFonts w:ascii="Aria Text G1" w:hAnsi="Aria Text G1" w:cs="Aria Text G1"/>
          <w:color w:val="878787"/>
          <w:sz w:val="21"/>
          <w:szCs w:val="21"/>
        </w:rPr>
      </w:pPr>
      <w:r>
        <w:rPr>
          <w:rFonts w:ascii="Aria Text G1" w:hAnsi="Aria Text G1" w:cs="Aria Text G1"/>
          <w:color w:val="878787"/>
          <w:sz w:val="21"/>
          <w:szCs w:val="21"/>
        </w:rPr>
        <w:t>…………………………………………………………………………………..</w:t>
      </w:r>
    </w:p>
    <w:p w14:paraId="293FCB0D" w14:textId="0C02C160" w:rsidR="00AD208B" w:rsidRPr="00576E46" w:rsidRDefault="00F133D6" w:rsidP="00576E46">
      <w:pPr>
        <w:jc w:val="both"/>
        <w:rPr>
          <w:sz w:val="18"/>
          <w:szCs w:val="18"/>
        </w:rPr>
      </w:pPr>
      <w:r>
        <w:rPr>
          <w:sz w:val="18"/>
          <w:szCs w:val="18"/>
        </w:rPr>
        <w:t xml:space="preserve">L’accompagnement proposé par l’entreprise a pour objectif de vous soutenir au mieux pour vous permettre de </w:t>
      </w:r>
      <w:r w:rsidR="00AD208B" w:rsidRPr="00576E46">
        <w:rPr>
          <w:sz w:val="18"/>
          <w:szCs w:val="18"/>
        </w:rPr>
        <w:t>récupérer pleinement</w:t>
      </w:r>
      <w:r w:rsidR="00AD208B" w:rsidRPr="00576E46">
        <w:rPr>
          <w:rFonts w:ascii="Calibri" w:hAnsi="Calibri" w:cs="Calibri"/>
          <w:sz w:val="18"/>
          <w:szCs w:val="18"/>
        </w:rPr>
        <w:t> </w:t>
      </w:r>
      <w:r w:rsidR="00AD208B" w:rsidRPr="00576E46">
        <w:rPr>
          <w:sz w:val="18"/>
          <w:szCs w:val="18"/>
        </w:rPr>
        <w:t>et minimiser l’anxiété liée à la reprise du travail</w:t>
      </w:r>
    </w:p>
    <w:p w14:paraId="2D01E625" w14:textId="76816064" w:rsidR="00AD208B" w:rsidRPr="00576E46" w:rsidRDefault="00F133D6" w:rsidP="00576E46">
      <w:pPr>
        <w:jc w:val="both"/>
        <w:rPr>
          <w:sz w:val="18"/>
          <w:szCs w:val="18"/>
        </w:rPr>
      </w:pPr>
      <w:r>
        <w:rPr>
          <w:sz w:val="18"/>
          <w:szCs w:val="18"/>
        </w:rPr>
        <w:t xml:space="preserve">Cette fiche a pour objectif de vous informer sur les dispositifs à votre disposition. </w:t>
      </w:r>
    </w:p>
    <w:p w14:paraId="28951BA1" w14:textId="58DCFA5B" w:rsidR="003E17FD" w:rsidRDefault="00FE1EC0" w:rsidP="00103001">
      <w:pPr>
        <w:pStyle w:val="Titre3"/>
        <w:ind w:left="0"/>
      </w:pPr>
      <w:r w:rsidRPr="00103001">
        <w:rPr>
          <w:noProof/>
        </w:rPr>
        <w:drawing>
          <wp:anchor distT="0" distB="0" distL="114300" distR="114300" simplePos="0" relativeHeight="251678720" behindDoc="1" locked="0" layoutInCell="1" allowOverlap="1" wp14:anchorId="172BC5D9" wp14:editId="26513E0B">
            <wp:simplePos x="0" y="0"/>
            <wp:positionH relativeFrom="column">
              <wp:posOffset>-2905125</wp:posOffset>
            </wp:positionH>
            <wp:positionV relativeFrom="paragraph">
              <wp:posOffset>467996</wp:posOffset>
            </wp:positionV>
            <wp:extent cx="3155950" cy="3417570"/>
            <wp:effectExtent l="609600" t="533400" r="577850" b="52578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819654" name="Image 491819654"/>
                    <pic:cNvPicPr/>
                  </pic:nvPicPr>
                  <pic:blipFill>
                    <a:blip r:embed="rId9" cstate="screen">
                      <a:extLst>
                        <a:ext uri="{28A0092B-C50C-407E-A947-70E740481C1C}">
                          <a14:useLocalDpi xmlns:a14="http://schemas.microsoft.com/office/drawing/2010/main"/>
                        </a:ext>
                      </a:extLst>
                    </a:blip>
                    <a:stretch>
                      <a:fillRect/>
                    </a:stretch>
                  </pic:blipFill>
                  <pic:spPr>
                    <a:xfrm rot="12394391">
                      <a:off x="0" y="0"/>
                      <a:ext cx="3155950" cy="3417570"/>
                    </a:xfrm>
                    <a:prstGeom prst="rect">
                      <a:avLst/>
                    </a:prstGeom>
                  </pic:spPr>
                </pic:pic>
              </a:graphicData>
            </a:graphic>
            <wp14:sizeRelH relativeFrom="margin">
              <wp14:pctWidth>0</wp14:pctWidth>
            </wp14:sizeRelH>
            <wp14:sizeRelV relativeFrom="margin">
              <wp14:pctHeight>0</wp14:pctHeight>
            </wp14:sizeRelV>
          </wp:anchor>
        </w:drawing>
      </w:r>
      <w:r w:rsidR="00661E46">
        <w:t>Dispositifs légaux</w:t>
      </w:r>
      <w:r w:rsidR="003E17FD">
        <w:t xml:space="preserve"> </w:t>
      </w:r>
    </w:p>
    <w:p w14:paraId="43002949" w14:textId="2E7BA7B1" w:rsidR="00BC3382" w:rsidRPr="00576E46" w:rsidRDefault="00BC3382" w:rsidP="00BC3382">
      <w:pPr>
        <w:jc w:val="both"/>
        <w:rPr>
          <w:rFonts w:eastAsiaTheme="minorHAnsi" w:cstheme="minorBidi"/>
          <w:sz w:val="18"/>
          <w:szCs w:val="18"/>
        </w:rPr>
      </w:pPr>
      <w:r w:rsidRPr="00576E46">
        <w:rPr>
          <w:rFonts w:eastAsiaTheme="minorHAnsi" w:cstheme="minorBidi"/>
          <w:sz w:val="18"/>
          <w:szCs w:val="18"/>
        </w:rPr>
        <w:t xml:space="preserve">Certains dispositifs sont prévus par la loi pour </w:t>
      </w:r>
      <w:r w:rsidR="00F133D6">
        <w:rPr>
          <w:rFonts w:eastAsiaTheme="minorHAnsi" w:cstheme="minorBidi"/>
          <w:sz w:val="18"/>
          <w:szCs w:val="18"/>
        </w:rPr>
        <w:t xml:space="preserve">vous </w:t>
      </w:r>
      <w:r w:rsidRPr="00576E46">
        <w:rPr>
          <w:rFonts w:eastAsiaTheme="minorHAnsi" w:cstheme="minorBidi"/>
          <w:sz w:val="18"/>
          <w:szCs w:val="18"/>
        </w:rPr>
        <w:t xml:space="preserve">accompagner </w:t>
      </w:r>
      <w:r w:rsidR="00F133D6">
        <w:rPr>
          <w:rFonts w:eastAsiaTheme="minorHAnsi" w:cstheme="minorBidi"/>
          <w:sz w:val="18"/>
          <w:szCs w:val="18"/>
        </w:rPr>
        <w:t xml:space="preserve">pendant et à l’issue de votre </w:t>
      </w:r>
      <w:r w:rsidRPr="00576E46">
        <w:rPr>
          <w:rFonts w:eastAsiaTheme="minorHAnsi" w:cstheme="minorBidi"/>
          <w:sz w:val="18"/>
          <w:szCs w:val="18"/>
        </w:rPr>
        <w:t xml:space="preserve">absence. </w:t>
      </w:r>
    </w:p>
    <w:p w14:paraId="1F5A7881" w14:textId="303C41E3" w:rsidR="00661E46" w:rsidRDefault="00661E46" w:rsidP="00BC3382">
      <w:pPr>
        <w:jc w:val="both"/>
      </w:pPr>
    </w:p>
    <w:p w14:paraId="33FAC014" w14:textId="6CCDAF06" w:rsidR="00BC3382" w:rsidRDefault="00BC3382" w:rsidP="00BC3382">
      <w:pPr>
        <w:jc w:val="both"/>
        <w:rPr>
          <w:sz w:val="18"/>
          <w:szCs w:val="18"/>
        </w:rPr>
      </w:pPr>
      <w:r w:rsidRPr="00661E46">
        <w:rPr>
          <w:sz w:val="18"/>
          <w:szCs w:val="18"/>
        </w:rPr>
        <w:t>Résumé des dispositifs et durées légales de déclenchement</w:t>
      </w:r>
      <w:r w:rsidRPr="00661E46">
        <w:rPr>
          <w:rFonts w:ascii="Calibri" w:hAnsi="Calibri" w:cs="Calibri"/>
          <w:sz w:val="18"/>
          <w:szCs w:val="18"/>
        </w:rPr>
        <w:t> </w:t>
      </w:r>
      <w:r w:rsidRPr="00661E46">
        <w:rPr>
          <w:sz w:val="18"/>
          <w:szCs w:val="18"/>
        </w:rPr>
        <w:t xml:space="preserve">:  </w:t>
      </w:r>
    </w:p>
    <w:p w14:paraId="29C061EE" w14:textId="77777777" w:rsidR="00661E46" w:rsidRPr="00661E46" w:rsidRDefault="00661E46" w:rsidP="00BC3382">
      <w:pPr>
        <w:jc w:val="both"/>
        <w:rPr>
          <w:sz w:val="18"/>
          <w:szCs w:val="18"/>
        </w:rPr>
      </w:pPr>
    </w:p>
    <w:tbl>
      <w:tblPr>
        <w:tblStyle w:val="TableauGrille1Clair-Accentuation6"/>
        <w:tblW w:w="8359" w:type="dxa"/>
        <w:jc w:val="center"/>
        <w:tblLayout w:type="fixed"/>
        <w:tblLook w:val="01E0" w:firstRow="1" w:lastRow="1" w:firstColumn="1" w:lastColumn="1" w:noHBand="0" w:noVBand="0"/>
      </w:tblPr>
      <w:tblGrid>
        <w:gridCol w:w="2405"/>
        <w:gridCol w:w="5954"/>
      </w:tblGrid>
      <w:tr w:rsidR="00BC3382" w:rsidRPr="00BC3382" w14:paraId="4746BA37" w14:textId="77777777" w:rsidTr="00B125FC">
        <w:trPr>
          <w:cnfStyle w:val="100000000000" w:firstRow="1" w:lastRow="0" w:firstColumn="0" w:lastColumn="0" w:oddVBand="0" w:evenVBand="0" w:oddHBand="0" w:evenHBand="0" w:firstRowFirstColumn="0" w:firstRowLastColumn="0" w:lastRowFirstColumn="0" w:lastRowLastColumn="0"/>
          <w:trHeight w:val="468"/>
          <w:jc w:val="center"/>
        </w:trPr>
        <w:tc>
          <w:tcPr>
            <w:cnfStyle w:val="001000000000" w:firstRow="0" w:lastRow="0" w:firstColumn="1" w:lastColumn="0" w:oddVBand="0" w:evenVBand="0" w:oddHBand="0" w:evenHBand="0" w:firstRowFirstColumn="0" w:firstRowLastColumn="0" w:lastRowFirstColumn="0" w:lastRowLastColumn="0"/>
            <w:tcW w:w="2405" w:type="dxa"/>
          </w:tcPr>
          <w:p w14:paraId="35A79A61" w14:textId="43C8CA99" w:rsidR="00BC3382" w:rsidRPr="00BC3382" w:rsidRDefault="00BC3382" w:rsidP="00661E46">
            <w:pPr>
              <w:pStyle w:val="TableParagraph"/>
              <w:spacing w:before="9"/>
              <w:ind w:left="113"/>
              <w:jc w:val="center"/>
              <w:rPr>
                <w:b w:val="0"/>
                <w:sz w:val="18"/>
                <w:szCs w:val="18"/>
              </w:rPr>
            </w:pPr>
            <w:r w:rsidRPr="00BC3382">
              <w:rPr>
                <w:sz w:val="18"/>
                <w:szCs w:val="18"/>
              </w:rPr>
              <w:t>Objet</w:t>
            </w:r>
          </w:p>
        </w:tc>
        <w:tc>
          <w:tcPr>
            <w:cnfStyle w:val="000100000000" w:firstRow="0" w:lastRow="0" w:firstColumn="0" w:lastColumn="1" w:oddVBand="0" w:evenVBand="0" w:oddHBand="0" w:evenHBand="0" w:firstRowFirstColumn="0" w:firstRowLastColumn="0" w:lastRowFirstColumn="0" w:lastRowLastColumn="0"/>
            <w:tcW w:w="5954" w:type="dxa"/>
          </w:tcPr>
          <w:p w14:paraId="79DA5047" w14:textId="77777777" w:rsidR="00BC3382" w:rsidRPr="00BC3382" w:rsidRDefault="00BC3382" w:rsidP="00661E46">
            <w:pPr>
              <w:pStyle w:val="TableParagraph"/>
              <w:spacing w:before="9"/>
              <w:ind w:left="112"/>
              <w:jc w:val="center"/>
              <w:rPr>
                <w:b w:val="0"/>
                <w:sz w:val="18"/>
                <w:szCs w:val="18"/>
              </w:rPr>
            </w:pPr>
            <w:r w:rsidRPr="00BC3382">
              <w:rPr>
                <w:sz w:val="18"/>
                <w:szCs w:val="18"/>
              </w:rPr>
              <w:t>Déclencheur</w:t>
            </w:r>
          </w:p>
        </w:tc>
      </w:tr>
      <w:tr w:rsidR="00BC3382" w:rsidRPr="00BC3382" w14:paraId="579D0EA7" w14:textId="77777777" w:rsidTr="00B125FC">
        <w:trPr>
          <w:trHeight w:val="741"/>
          <w:jc w:val="center"/>
        </w:trPr>
        <w:tc>
          <w:tcPr>
            <w:cnfStyle w:val="001000000000" w:firstRow="0" w:lastRow="0" w:firstColumn="1" w:lastColumn="0" w:oddVBand="0" w:evenVBand="0" w:oddHBand="0" w:evenHBand="0" w:firstRowFirstColumn="0" w:firstRowLastColumn="0" w:lastRowFirstColumn="0" w:lastRowLastColumn="0"/>
            <w:tcW w:w="2405" w:type="dxa"/>
          </w:tcPr>
          <w:p w14:paraId="7F62A4B9" w14:textId="2CF5C5AB" w:rsidR="00BC3382" w:rsidRPr="00BC3382" w:rsidRDefault="00BC3382" w:rsidP="00661E46">
            <w:pPr>
              <w:pStyle w:val="TableParagraph"/>
              <w:spacing w:line="259" w:lineRule="auto"/>
              <w:ind w:left="108" w:right="279"/>
              <w:rPr>
                <w:sz w:val="18"/>
                <w:szCs w:val="18"/>
              </w:rPr>
            </w:pPr>
            <w:r w:rsidRPr="00BC3382">
              <w:rPr>
                <w:sz w:val="18"/>
                <w:szCs w:val="18"/>
              </w:rPr>
              <w:t>Visite de pré</w:t>
            </w:r>
            <w:r w:rsidRPr="00BC3382">
              <w:rPr>
                <w:spacing w:val="-47"/>
                <w:sz w:val="18"/>
                <w:szCs w:val="18"/>
              </w:rPr>
              <w:t xml:space="preserve"> </w:t>
            </w:r>
            <w:r w:rsidR="00B125FC">
              <w:rPr>
                <w:spacing w:val="-47"/>
                <w:sz w:val="18"/>
                <w:szCs w:val="18"/>
              </w:rPr>
              <w:t>-</w:t>
            </w:r>
            <w:r w:rsidRPr="00BC3382">
              <w:rPr>
                <w:sz w:val="18"/>
                <w:szCs w:val="18"/>
              </w:rPr>
              <w:t>reprise</w:t>
            </w:r>
          </w:p>
        </w:tc>
        <w:tc>
          <w:tcPr>
            <w:cnfStyle w:val="000100000000" w:firstRow="0" w:lastRow="0" w:firstColumn="0" w:lastColumn="1" w:oddVBand="0" w:evenVBand="0" w:oddHBand="0" w:evenHBand="0" w:firstRowFirstColumn="0" w:firstRowLastColumn="0" w:lastRowFirstColumn="0" w:lastRowLastColumn="0"/>
            <w:tcW w:w="5954" w:type="dxa"/>
          </w:tcPr>
          <w:p w14:paraId="065637C2" w14:textId="77777777" w:rsidR="00BC3382" w:rsidRPr="00FE1EC0" w:rsidRDefault="00BC3382" w:rsidP="00661E46">
            <w:pPr>
              <w:pStyle w:val="TableParagraph"/>
              <w:spacing w:line="268" w:lineRule="exact"/>
              <w:rPr>
                <w:sz w:val="18"/>
                <w:szCs w:val="18"/>
              </w:rPr>
            </w:pPr>
            <w:r w:rsidRPr="00FE1EC0">
              <w:rPr>
                <w:i/>
                <w:sz w:val="18"/>
                <w:szCs w:val="18"/>
                <w:u w:val="single"/>
              </w:rPr>
              <w:t>Condition</w:t>
            </w:r>
            <w:r w:rsidRPr="00FE1EC0">
              <w:rPr>
                <w:i/>
                <w:spacing w:val="-2"/>
                <w:sz w:val="18"/>
                <w:szCs w:val="18"/>
                <w:u w:val="single"/>
              </w:rPr>
              <w:t xml:space="preserve"> </w:t>
            </w:r>
            <w:r w:rsidRPr="00FE1EC0">
              <w:rPr>
                <w:sz w:val="18"/>
                <w:szCs w:val="18"/>
              </w:rPr>
              <w:t>:</w:t>
            </w:r>
            <w:r w:rsidRPr="00FE1EC0">
              <w:rPr>
                <w:spacing w:val="-1"/>
                <w:sz w:val="18"/>
                <w:szCs w:val="18"/>
              </w:rPr>
              <w:t xml:space="preserve"> </w:t>
            </w:r>
            <w:r w:rsidRPr="00FE1EC0">
              <w:rPr>
                <w:sz w:val="18"/>
                <w:szCs w:val="18"/>
              </w:rPr>
              <w:t>31</w:t>
            </w:r>
            <w:r w:rsidRPr="00FE1EC0">
              <w:rPr>
                <w:spacing w:val="-1"/>
                <w:sz w:val="18"/>
                <w:szCs w:val="18"/>
              </w:rPr>
              <w:t xml:space="preserve"> </w:t>
            </w:r>
            <w:r w:rsidRPr="00FE1EC0">
              <w:rPr>
                <w:sz w:val="18"/>
                <w:szCs w:val="18"/>
              </w:rPr>
              <w:t>jours</w:t>
            </w:r>
            <w:r w:rsidRPr="00FE1EC0">
              <w:rPr>
                <w:spacing w:val="-1"/>
                <w:sz w:val="18"/>
                <w:szCs w:val="18"/>
              </w:rPr>
              <w:t xml:space="preserve"> </w:t>
            </w:r>
            <w:r w:rsidRPr="00FE1EC0">
              <w:rPr>
                <w:sz w:val="18"/>
                <w:szCs w:val="18"/>
              </w:rPr>
              <w:t>consécutifs</w:t>
            </w:r>
            <w:r w:rsidRPr="00FE1EC0">
              <w:rPr>
                <w:spacing w:val="-1"/>
                <w:sz w:val="18"/>
                <w:szCs w:val="18"/>
              </w:rPr>
              <w:t xml:space="preserve"> </w:t>
            </w:r>
            <w:r w:rsidRPr="00FE1EC0">
              <w:rPr>
                <w:sz w:val="18"/>
                <w:szCs w:val="18"/>
              </w:rPr>
              <w:t>d’arrêt</w:t>
            </w:r>
            <w:r w:rsidRPr="00FE1EC0">
              <w:rPr>
                <w:spacing w:val="-3"/>
                <w:sz w:val="18"/>
                <w:szCs w:val="18"/>
              </w:rPr>
              <w:t xml:space="preserve"> </w:t>
            </w:r>
            <w:r w:rsidRPr="00FE1EC0">
              <w:rPr>
                <w:sz w:val="18"/>
                <w:szCs w:val="18"/>
              </w:rPr>
              <w:t>et</w:t>
            </w:r>
            <w:r w:rsidRPr="00FE1EC0">
              <w:rPr>
                <w:spacing w:val="-3"/>
                <w:sz w:val="18"/>
                <w:szCs w:val="18"/>
              </w:rPr>
              <w:t xml:space="preserve"> </w:t>
            </w:r>
            <w:r w:rsidRPr="00FE1EC0">
              <w:rPr>
                <w:sz w:val="18"/>
                <w:szCs w:val="18"/>
              </w:rPr>
              <w:t>arrêt</w:t>
            </w:r>
            <w:r w:rsidRPr="00FE1EC0">
              <w:rPr>
                <w:spacing w:val="-4"/>
                <w:sz w:val="18"/>
                <w:szCs w:val="18"/>
              </w:rPr>
              <w:t xml:space="preserve"> </w:t>
            </w:r>
            <w:r w:rsidRPr="00FE1EC0">
              <w:rPr>
                <w:sz w:val="18"/>
                <w:szCs w:val="18"/>
              </w:rPr>
              <w:t>encore</w:t>
            </w:r>
          </w:p>
          <w:p w14:paraId="34A5CC58" w14:textId="77777777" w:rsidR="00BC3382" w:rsidRPr="00FE1EC0" w:rsidRDefault="00BC3382" w:rsidP="00661E46">
            <w:pPr>
              <w:pStyle w:val="TableParagraph"/>
              <w:spacing w:before="22"/>
              <w:rPr>
                <w:sz w:val="18"/>
                <w:szCs w:val="18"/>
              </w:rPr>
            </w:pPr>
            <w:r w:rsidRPr="00FE1EC0">
              <w:rPr>
                <w:sz w:val="18"/>
                <w:szCs w:val="18"/>
              </w:rPr>
              <w:t>en</w:t>
            </w:r>
            <w:r w:rsidRPr="00FE1EC0">
              <w:rPr>
                <w:spacing w:val="1"/>
                <w:sz w:val="18"/>
                <w:szCs w:val="18"/>
              </w:rPr>
              <w:t xml:space="preserve"> </w:t>
            </w:r>
            <w:r w:rsidRPr="00FE1EC0">
              <w:rPr>
                <w:sz w:val="18"/>
                <w:szCs w:val="18"/>
              </w:rPr>
              <w:t>cours</w:t>
            </w:r>
          </w:p>
        </w:tc>
      </w:tr>
      <w:tr w:rsidR="00BC3382" w:rsidRPr="00BC3382" w14:paraId="6B1280AC" w14:textId="77777777" w:rsidTr="00B125FC">
        <w:trPr>
          <w:trHeight w:val="738"/>
          <w:jc w:val="center"/>
        </w:trPr>
        <w:tc>
          <w:tcPr>
            <w:cnfStyle w:val="001000000000" w:firstRow="0" w:lastRow="0" w:firstColumn="1" w:lastColumn="0" w:oddVBand="0" w:evenVBand="0" w:oddHBand="0" w:evenHBand="0" w:firstRowFirstColumn="0" w:firstRowLastColumn="0" w:lastRowFirstColumn="0" w:lastRowLastColumn="0"/>
            <w:tcW w:w="2405" w:type="dxa"/>
          </w:tcPr>
          <w:p w14:paraId="3F480FD5" w14:textId="77777777" w:rsidR="00BC3382" w:rsidRPr="00BC3382" w:rsidRDefault="00BC3382" w:rsidP="00661E46">
            <w:pPr>
              <w:pStyle w:val="TableParagraph"/>
              <w:spacing w:line="268" w:lineRule="exact"/>
              <w:ind w:left="108"/>
              <w:rPr>
                <w:sz w:val="18"/>
                <w:szCs w:val="18"/>
              </w:rPr>
            </w:pPr>
            <w:r w:rsidRPr="00BC3382">
              <w:rPr>
                <w:sz w:val="18"/>
                <w:szCs w:val="18"/>
              </w:rPr>
              <w:t>RDV de</w:t>
            </w:r>
            <w:r w:rsidRPr="00BC3382">
              <w:rPr>
                <w:spacing w:val="-2"/>
                <w:sz w:val="18"/>
                <w:szCs w:val="18"/>
              </w:rPr>
              <w:t xml:space="preserve"> </w:t>
            </w:r>
            <w:r w:rsidRPr="00BC3382">
              <w:rPr>
                <w:sz w:val="18"/>
                <w:szCs w:val="18"/>
              </w:rPr>
              <w:t>liaison</w:t>
            </w:r>
          </w:p>
        </w:tc>
        <w:tc>
          <w:tcPr>
            <w:cnfStyle w:val="000100000000" w:firstRow="0" w:lastRow="0" w:firstColumn="0" w:lastColumn="1" w:oddVBand="0" w:evenVBand="0" w:oddHBand="0" w:evenHBand="0" w:firstRowFirstColumn="0" w:firstRowLastColumn="0" w:lastRowFirstColumn="0" w:lastRowLastColumn="0"/>
            <w:tcW w:w="5954" w:type="dxa"/>
          </w:tcPr>
          <w:p w14:paraId="4A943F30" w14:textId="77777777" w:rsidR="00BC3382" w:rsidRPr="00FE1EC0" w:rsidRDefault="00BC3382" w:rsidP="00661E46">
            <w:pPr>
              <w:pStyle w:val="TableParagraph"/>
              <w:spacing w:line="268" w:lineRule="exact"/>
              <w:rPr>
                <w:sz w:val="18"/>
                <w:szCs w:val="18"/>
              </w:rPr>
            </w:pPr>
            <w:r w:rsidRPr="00FE1EC0">
              <w:rPr>
                <w:i/>
                <w:sz w:val="18"/>
                <w:szCs w:val="18"/>
                <w:u w:val="single"/>
              </w:rPr>
              <w:t>Condition</w:t>
            </w:r>
            <w:r w:rsidRPr="00FE1EC0">
              <w:rPr>
                <w:i/>
                <w:spacing w:val="-2"/>
                <w:sz w:val="18"/>
                <w:szCs w:val="18"/>
                <w:u w:val="single"/>
              </w:rPr>
              <w:t xml:space="preserve"> </w:t>
            </w:r>
            <w:r w:rsidRPr="00FE1EC0">
              <w:rPr>
                <w:sz w:val="18"/>
                <w:szCs w:val="18"/>
              </w:rPr>
              <w:t>:</w:t>
            </w:r>
            <w:r w:rsidRPr="00FE1EC0">
              <w:rPr>
                <w:spacing w:val="-1"/>
                <w:sz w:val="18"/>
                <w:szCs w:val="18"/>
              </w:rPr>
              <w:t xml:space="preserve"> </w:t>
            </w:r>
            <w:r w:rsidRPr="00FE1EC0">
              <w:rPr>
                <w:sz w:val="18"/>
                <w:szCs w:val="18"/>
              </w:rPr>
              <w:t>31</w:t>
            </w:r>
            <w:r w:rsidRPr="00FE1EC0">
              <w:rPr>
                <w:spacing w:val="-1"/>
                <w:sz w:val="18"/>
                <w:szCs w:val="18"/>
              </w:rPr>
              <w:t xml:space="preserve"> </w:t>
            </w:r>
            <w:r w:rsidRPr="00FE1EC0">
              <w:rPr>
                <w:sz w:val="18"/>
                <w:szCs w:val="18"/>
              </w:rPr>
              <w:t>jours</w:t>
            </w:r>
            <w:r w:rsidRPr="00FE1EC0">
              <w:rPr>
                <w:spacing w:val="-1"/>
                <w:sz w:val="18"/>
                <w:szCs w:val="18"/>
              </w:rPr>
              <w:t xml:space="preserve"> </w:t>
            </w:r>
            <w:r w:rsidRPr="00FE1EC0">
              <w:rPr>
                <w:sz w:val="18"/>
                <w:szCs w:val="18"/>
              </w:rPr>
              <w:t>consécutifs</w:t>
            </w:r>
            <w:r w:rsidRPr="00FE1EC0">
              <w:rPr>
                <w:spacing w:val="-1"/>
                <w:sz w:val="18"/>
                <w:szCs w:val="18"/>
              </w:rPr>
              <w:t xml:space="preserve"> </w:t>
            </w:r>
            <w:r w:rsidRPr="00FE1EC0">
              <w:rPr>
                <w:sz w:val="18"/>
                <w:szCs w:val="18"/>
              </w:rPr>
              <w:t>d’arrêt</w:t>
            </w:r>
            <w:r w:rsidRPr="00FE1EC0">
              <w:rPr>
                <w:spacing w:val="-3"/>
                <w:sz w:val="18"/>
                <w:szCs w:val="18"/>
              </w:rPr>
              <w:t xml:space="preserve"> </w:t>
            </w:r>
            <w:r w:rsidRPr="00FE1EC0">
              <w:rPr>
                <w:sz w:val="18"/>
                <w:szCs w:val="18"/>
              </w:rPr>
              <w:t>et</w:t>
            </w:r>
            <w:r w:rsidRPr="00FE1EC0">
              <w:rPr>
                <w:spacing w:val="-3"/>
                <w:sz w:val="18"/>
                <w:szCs w:val="18"/>
              </w:rPr>
              <w:t xml:space="preserve"> </w:t>
            </w:r>
            <w:r w:rsidRPr="00FE1EC0">
              <w:rPr>
                <w:sz w:val="18"/>
                <w:szCs w:val="18"/>
              </w:rPr>
              <w:t>arrêt</w:t>
            </w:r>
            <w:r w:rsidRPr="00FE1EC0">
              <w:rPr>
                <w:spacing w:val="-4"/>
                <w:sz w:val="18"/>
                <w:szCs w:val="18"/>
              </w:rPr>
              <w:t xml:space="preserve"> </w:t>
            </w:r>
            <w:r w:rsidRPr="00FE1EC0">
              <w:rPr>
                <w:sz w:val="18"/>
                <w:szCs w:val="18"/>
              </w:rPr>
              <w:t>encore</w:t>
            </w:r>
          </w:p>
          <w:p w14:paraId="3448E1FD" w14:textId="77777777" w:rsidR="00BC3382" w:rsidRPr="00FE1EC0" w:rsidRDefault="00BC3382" w:rsidP="00661E46">
            <w:pPr>
              <w:pStyle w:val="TableParagraph"/>
              <w:spacing w:before="19"/>
              <w:rPr>
                <w:sz w:val="18"/>
                <w:szCs w:val="18"/>
              </w:rPr>
            </w:pPr>
            <w:r w:rsidRPr="00FE1EC0">
              <w:rPr>
                <w:sz w:val="18"/>
                <w:szCs w:val="18"/>
              </w:rPr>
              <w:t>en</w:t>
            </w:r>
            <w:r w:rsidRPr="00FE1EC0">
              <w:rPr>
                <w:spacing w:val="1"/>
                <w:sz w:val="18"/>
                <w:szCs w:val="18"/>
              </w:rPr>
              <w:t xml:space="preserve"> </w:t>
            </w:r>
            <w:r w:rsidRPr="00FE1EC0">
              <w:rPr>
                <w:sz w:val="18"/>
                <w:szCs w:val="18"/>
              </w:rPr>
              <w:t>cours</w:t>
            </w:r>
          </w:p>
        </w:tc>
      </w:tr>
      <w:tr w:rsidR="00BC3382" w:rsidRPr="00BC3382" w14:paraId="188C9215" w14:textId="77777777" w:rsidTr="00B125FC">
        <w:trPr>
          <w:cnfStyle w:val="010000000000" w:firstRow="0" w:lastRow="1" w:firstColumn="0" w:lastColumn="0" w:oddVBand="0" w:evenVBand="0" w:oddHBand="0" w:evenHBand="0" w:firstRowFirstColumn="0" w:firstRowLastColumn="0" w:lastRowFirstColumn="0" w:lastRowLastColumn="0"/>
          <w:trHeight w:val="1276"/>
          <w:jc w:val="center"/>
        </w:trPr>
        <w:tc>
          <w:tcPr>
            <w:cnfStyle w:val="001000000000" w:firstRow="0" w:lastRow="0" w:firstColumn="1" w:lastColumn="0" w:oddVBand="0" w:evenVBand="0" w:oddHBand="0" w:evenHBand="0" w:firstRowFirstColumn="0" w:firstRowLastColumn="0" w:lastRowFirstColumn="0" w:lastRowLastColumn="0"/>
            <w:tcW w:w="2405" w:type="dxa"/>
          </w:tcPr>
          <w:p w14:paraId="3FDF378D" w14:textId="6C36596F" w:rsidR="00BC3382" w:rsidRPr="00BC3382" w:rsidRDefault="00BC3382" w:rsidP="00661E46">
            <w:pPr>
              <w:pStyle w:val="TableParagraph"/>
              <w:spacing w:line="259" w:lineRule="auto"/>
              <w:ind w:left="108" w:right="631"/>
              <w:rPr>
                <w:sz w:val="18"/>
                <w:szCs w:val="18"/>
              </w:rPr>
            </w:pPr>
            <w:r w:rsidRPr="00BC3382">
              <w:rPr>
                <w:sz w:val="18"/>
                <w:szCs w:val="18"/>
              </w:rPr>
              <w:t>Visite de</w:t>
            </w:r>
            <w:r w:rsidR="00B125FC">
              <w:rPr>
                <w:sz w:val="18"/>
                <w:szCs w:val="18"/>
              </w:rPr>
              <w:t xml:space="preserve"> </w:t>
            </w:r>
            <w:r w:rsidRPr="00BC3382">
              <w:rPr>
                <w:spacing w:val="-47"/>
                <w:sz w:val="18"/>
                <w:szCs w:val="18"/>
              </w:rPr>
              <w:t xml:space="preserve"> </w:t>
            </w:r>
            <w:r w:rsidRPr="00BC3382">
              <w:rPr>
                <w:sz w:val="18"/>
                <w:szCs w:val="18"/>
              </w:rPr>
              <w:t>reprise</w:t>
            </w:r>
          </w:p>
        </w:tc>
        <w:tc>
          <w:tcPr>
            <w:cnfStyle w:val="000100000000" w:firstRow="0" w:lastRow="0" w:firstColumn="0" w:lastColumn="1" w:oddVBand="0" w:evenVBand="0" w:oddHBand="0" w:evenHBand="0" w:firstRowFirstColumn="0" w:firstRowLastColumn="0" w:lastRowFirstColumn="0" w:lastRowLastColumn="0"/>
            <w:tcW w:w="5954" w:type="dxa"/>
          </w:tcPr>
          <w:p w14:paraId="7162F9CE" w14:textId="77777777" w:rsidR="00BC3382" w:rsidRPr="00BC3382" w:rsidRDefault="00BC3382" w:rsidP="00661E46">
            <w:pPr>
              <w:pStyle w:val="TableParagraph"/>
              <w:spacing w:line="268" w:lineRule="exact"/>
              <w:rPr>
                <w:sz w:val="18"/>
                <w:szCs w:val="18"/>
              </w:rPr>
            </w:pPr>
            <w:r w:rsidRPr="00BC3382">
              <w:rPr>
                <w:i/>
                <w:sz w:val="18"/>
                <w:szCs w:val="18"/>
                <w:u w:val="single"/>
              </w:rPr>
              <w:t>Condition</w:t>
            </w:r>
            <w:r w:rsidRPr="00BC3382">
              <w:rPr>
                <w:i/>
                <w:spacing w:val="-2"/>
                <w:sz w:val="18"/>
                <w:szCs w:val="18"/>
                <w:u w:val="single"/>
              </w:rPr>
              <w:t xml:space="preserve"> </w:t>
            </w:r>
            <w:r w:rsidRPr="00BC3382">
              <w:rPr>
                <w:sz w:val="18"/>
                <w:szCs w:val="18"/>
              </w:rPr>
              <w:t>:</w:t>
            </w:r>
            <w:r w:rsidRPr="00BC3382">
              <w:rPr>
                <w:spacing w:val="-2"/>
                <w:sz w:val="18"/>
                <w:szCs w:val="18"/>
              </w:rPr>
              <w:t xml:space="preserve"> </w:t>
            </w:r>
            <w:r w:rsidRPr="00BC3382">
              <w:rPr>
                <w:sz w:val="18"/>
                <w:szCs w:val="18"/>
              </w:rPr>
              <w:t>60</w:t>
            </w:r>
            <w:r w:rsidRPr="00BC3382">
              <w:rPr>
                <w:spacing w:val="-1"/>
                <w:sz w:val="18"/>
                <w:szCs w:val="18"/>
              </w:rPr>
              <w:t xml:space="preserve"> </w:t>
            </w:r>
            <w:r w:rsidRPr="00BC3382">
              <w:rPr>
                <w:sz w:val="18"/>
                <w:szCs w:val="18"/>
              </w:rPr>
              <w:t>jours</w:t>
            </w:r>
            <w:r w:rsidRPr="00BC3382">
              <w:rPr>
                <w:spacing w:val="-2"/>
                <w:sz w:val="18"/>
                <w:szCs w:val="18"/>
              </w:rPr>
              <w:t xml:space="preserve"> </w:t>
            </w:r>
            <w:r w:rsidRPr="00BC3382">
              <w:rPr>
                <w:sz w:val="18"/>
                <w:szCs w:val="18"/>
              </w:rPr>
              <w:t>consécutifs</w:t>
            </w:r>
            <w:r w:rsidRPr="00BC3382">
              <w:rPr>
                <w:spacing w:val="-2"/>
                <w:sz w:val="18"/>
                <w:szCs w:val="18"/>
              </w:rPr>
              <w:t xml:space="preserve"> </w:t>
            </w:r>
            <w:r w:rsidRPr="00BC3382">
              <w:rPr>
                <w:sz w:val="18"/>
                <w:szCs w:val="18"/>
              </w:rPr>
              <w:t>d’arrêt</w:t>
            </w:r>
            <w:r w:rsidRPr="00BC3382">
              <w:rPr>
                <w:spacing w:val="-3"/>
                <w:sz w:val="18"/>
                <w:szCs w:val="18"/>
              </w:rPr>
              <w:t xml:space="preserve"> </w:t>
            </w:r>
            <w:r w:rsidRPr="00BC3382">
              <w:rPr>
                <w:sz w:val="18"/>
                <w:szCs w:val="18"/>
              </w:rPr>
              <w:t>suite</w:t>
            </w:r>
            <w:r w:rsidRPr="00BC3382">
              <w:rPr>
                <w:spacing w:val="-4"/>
                <w:sz w:val="18"/>
                <w:szCs w:val="18"/>
              </w:rPr>
              <w:t xml:space="preserve"> </w:t>
            </w:r>
            <w:r w:rsidRPr="00BC3382">
              <w:rPr>
                <w:sz w:val="18"/>
                <w:szCs w:val="18"/>
              </w:rPr>
              <w:t>à</w:t>
            </w:r>
            <w:r w:rsidRPr="00BC3382">
              <w:rPr>
                <w:spacing w:val="-1"/>
                <w:sz w:val="18"/>
                <w:szCs w:val="18"/>
              </w:rPr>
              <w:t xml:space="preserve"> </w:t>
            </w:r>
            <w:r w:rsidRPr="00BC3382">
              <w:rPr>
                <w:sz w:val="18"/>
                <w:szCs w:val="18"/>
              </w:rPr>
              <w:t>une</w:t>
            </w:r>
          </w:p>
          <w:p w14:paraId="7D164F04" w14:textId="77777777" w:rsidR="00BC3382" w:rsidRPr="00BC3382" w:rsidRDefault="00BC3382" w:rsidP="00661E46">
            <w:pPr>
              <w:pStyle w:val="TableParagraph"/>
              <w:rPr>
                <w:sz w:val="18"/>
                <w:szCs w:val="18"/>
              </w:rPr>
            </w:pPr>
            <w:proofErr w:type="gramStart"/>
            <w:r w:rsidRPr="00BC3382">
              <w:rPr>
                <w:sz w:val="18"/>
                <w:szCs w:val="18"/>
              </w:rPr>
              <w:t>maladie</w:t>
            </w:r>
            <w:proofErr w:type="gramEnd"/>
            <w:r w:rsidRPr="00BC3382">
              <w:rPr>
                <w:spacing w:val="-4"/>
                <w:sz w:val="18"/>
                <w:szCs w:val="18"/>
              </w:rPr>
              <w:t xml:space="preserve"> </w:t>
            </w:r>
            <w:r w:rsidRPr="00BC3382">
              <w:rPr>
                <w:sz w:val="18"/>
                <w:szCs w:val="18"/>
              </w:rPr>
              <w:t>ou</w:t>
            </w:r>
            <w:r w:rsidRPr="00BC3382">
              <w:rPr>
                <w:spacing w:val="-2"/>
                <w:sz w:val="18"/>
                <w:szCs w:val="18"/>
              </w:rPr>
              <w:t xml:space="preserve"> </w:t>
            </w:r>
            <w:r w:rsidRPr="00BC3382">
              <w:rPr>
                <w:sz w:val="18"/>
                <w:szCs w:val="18"/>
              </w:rPr>
              <w:t>un</w:t>
            </w:r>
            <w:r w:rsidRPr="00BC3382">
              <w:rPr>
                <w:spacing w:val="-2"/>
                <w:sz w:val="18"/>
                <w:szCs w:val="18"/>
              </w:rPr>
              <w:t xml:space="preserve"> </w:t>
            </w:r>
            <w:r w:rsidRPr="00BC3382">
              <w:rPr>
                <w:sz w:val="18"/>
                <w:szCs w:val="18"/>
              </w:rPr>
              <w:t>accident</w:t>
            </w:r>
            <w:r w:rsidRPr="00BC3382">
              <w:rPr>
                <w:spacing w:val="-1"/>
                <w:sz w:val="18"/>
                <w:szCs w:val="18"/>
              </w:rPr>
              <w:t xml:space="preserve"> </w:t>
            </w:r>
            <w:r w:rsidRPr="00BC3382">
              <w:rPr>
                <w:sz w:val="18"/>
                <w:szCs w:val="18"/>
              </w:rPr>
              <w:t>non</w:t>
            </w:r>
            <w:r w:rsidRPr="00BC3382">
              <w:rPr>
                <w:spacing w:val="-2"/>
                <w:sz w:val="18"/>
                <w:szCs w:val="18"/>
              </w:rPr>
              <w:t xml:space="preserve"> </w:t>
            </w:r>
            <w:r w:rsidRPr="00BC3382">
              <w:rPr>
                <w:sz w:val="18"/>
                <w:szCs w:val="18"/>
              </w:rPr>
              <w:t>professionnel</w:t>
            </w:r>
          </w:p>
          <w:p w14:paraId="5BE23DF8" w14:textId="19830638" w:rsidR="00BC3382" w:rsidRPr="00BC3382" w:rsidRDefault="00BC3382" w:rsidP="00661E46">
            <w:pPr>
              <w:pStyle w:val="TableParagraph"/>
              <w:rPr>
                <w:sz w:val="18"/>
                <w:szCs w:val="18"/>
              </w:rPr>
            </w:pPr>
            <w:r w:rsidRPr="00BC3382">
              <w:rPr>
                <w:sz w:val="18"/>
                <w:szCs w:val="18"/>
              </w:rPr>
              <w:t>Ou</w:t>
            </w:r>
            <w:r w:rsidRPr="00BC3382">
              <w:rPr>
                <w:spacing w:val="-2"/>
                <w:sz w:val="18"/>
                <w:szCs w:val="18"/>
              </w:rPr>
              <w:t xml:space="preserve"> </w:t>
            </w:r>
            <w:r w:rsidRPr="00BC3382">
              <w:rPr>
                <w:sz w:val="18"/>
                <w:szCs w:val="18"/>
              </w:rPr>
              <w:t>30</w:t>
            </w:r>
            <w:r w:rsidRPr="00BC3382">
              <w:rPr>
                <w:spacing w:val="-3"/>
                <w:sz w:val="18"/>
                <w:szCs w:val="18"/>
              </w:rPr>
              <w:t xml:space="preserve"> </w:t>
            </w:r>
            <w:r w:rsidRPr="00BC3382">
              <w:rPr>
                <w:sz w:val="18"/>
                <w:szCs w:val="18"/>
              </w:rPr>
              <w:t>jours consécutifs</w:t>
            </w:r>
            <w:r w:rsidRPr="00BC3382">
              <w:rPr>
                <w:spacing w:val="-2"/>
                <w:sz w:val="18"/>
                <w:szCs w:val="18"/>
              </w:rPr>
              <w:t xml:space="preserve"> </w:t>
            </w:r>
            <w:r w:rsidRPr="00BC3382">
              <w:rPr>
                <w:sz w:val="18"/>
                <w:szCs w:val="18"/>
              </w:rPr>
              <w:t>d’arrêt</w:t>
            </w:r>
            <w:r w:rsidRPr="00BC3382">
              <w:rPr>
                <w:spacing w:val="-1"/>
                <w:sz w:val="18"/>
                <w:szCs w:val="18"/>
              </w:rPr>
              <w:t xml:space="preserve"> </w:t>
            </w:r>
            <w:r w:rsidRPr="00BC3382">
              <w:rPr>
                <w:sz w:val="18"/>
                <w:szCs w:val="18"/>
              </w:rPr>
              <w:t>suite</w:t>
            </w:r>
            <w:r w:rsidRPr="00BC3382">
              <w:rPr>
                <w:spacing w:val="-1"/>
                <w:sz w:val="18"/>
                <w:szCs w:val="18"/>
              </w:rPr>
              <w:t xml:space="preserve"> </w:t>
            </w:r>
            <w:r w:rsidR="0072424D">
              <w:rPr>
                <w:spacing w:val="-1"/>
                <w:sz w:val="18"/>
                <w:szCs w:val="18"/>
              </w:rPr>
              <w:t xml:space="preserve">à </w:t>
            </w:r>
            <w:r w:rsidRPr="00BC3382">
              <w:rPr>
                <w:sz w:val="18"/>
                <w:szCs w:val="18"/>
              </w:rPr>
              <w:t>un</w:t>
            </w:r>
          </w:p>
          <w:p w14:paraId="681FE346" w14:textId="77777777" w:rsidR="00BC3382" w:rsidRDefault="00BC3382" w:rsidP="00661E46">
            <w:pPr>
              <w:pStyle w:val="TableParagraph"/>
              <w:spacing w:before="22"/>
              <w:rPr>
                <w:sz w:val="18"/>
                <w:szCs w:val="18"/>
              </w:rPr>
            </w:pPr>
            <w:proofErr w:type="gramStart"/>
            <w:r w:rsidRPr="00BC3382">
              <w:rPr>
                <w:sz w:val="18"/>
                <w:szCs w:val="18"/>
              </w:rPr>
              <w:t>accident</w:t>
            </w:r>
            <w:proofErr w:type="gramEnd"/>
            <w:r w:rsidRPr="00BC3382">
              <w:rPr>
                <w:spacing w:val="-2"/>
                <w:sz w:val="18"/>
                <w:szCs w:val="18"/>
              </w:rPr>
              <w:t xml:space="preserve"> </w:t>
            </w:r>
            <w:r w:rsidRPr="00BC3382">
              <w:rPr>
                <w:sz w:val="18"/>
                <w:szCs w:val="18"/>
              </w:rPr>
              <w:t>professionnel</w:t>
            </w:r>
          </w:p>
          <w:p w14:paraId="11703421" w14:textId="6CDB4E97" w:rsidR="0072424D" w:rsidRPr="00BC3382" w:rsidRDefault="0072424D" w:rsidP="00661E46">
            <w:pPr>
              <w:pStyle w:val="TableParagraph"/>
              <w:spacing w:before="22"/>
              <w:rPr>
                <w:sz w:val="18"/>
                <w:szCs w:val="18"/>
              </w:rPr>
            </w:pPr>
            <w:r>
              <w:rPr>
                <w:sz w:val="18"/>
                <w:szCs w:val="18"/>
              </w:rPr>
              <w:t>Ou suite à Maladie Professionnelle</w:t>
            </w:r>
          </w:p>
        </w:tc>
      </w:tr>
    </w:tbl>
    <w:p w14:paraId="49AAD2FE" w14:textId="396D2F05" w:rsidR="00BC3382" w:rsidRDefault="00BC3382" w:rsidP="00BC3382"/>
    <w:p w14:paraId="2CB19701" w14:textId="77777777" w:rsidR="00BC3382" w:rsidRPr="00BC3382" w:rsidRDefault="00BC3382" w:rsidP="00BC3382"/>
    <w:p w14:paraId="5429385C" w14:textId="4748C6D4" w:rsidR="00103001" w:rsidRPr="00BC3382" w:rsidRDefault="00103001" w:rsidP="00103001">
      <w:pPr>
        <w:rPr>
          <w:color w:val="70AD47" w:themeColor="accent6"/>
        </w:rPr>
      </w:pPr>
      <w:r w:rsidRPr="00BC3382">
        <w:rPr>
          <w:color w:val="70AD47" w:themeColor="accent6"/>
        </w:rPr>
        <w:t>Rendez-vous de liaison</w:t>
      </w:r>
    </w:p>
    <w:p w14:paraId="170E7F08" w14:textId="77777777" w:rsidR="00BC1166" w:rsidRPr="00BC1166" w:rsidRDefault="00BC1166" w:rsidP="00BC1166">
      <w:pPr>
        <w:widowControl/>
        <w:autoSpaceDE/>
        <w:autoSpaceDN/>
        <w:adjustRightInd/>
        <w:spacing w:before="100" w:beforeAutospacing="1" w:after="100" w:afterAutospacing="1"/>
        <w:jc w:val="both"/>
        <w:rPr>
          <w:sz w:val="18"/>
          <w:szCs w:val="18"/>
        </w:rPr>
      </w:pPr>
      <w:r w:rsidRPr="00BC1166">
        <w:rPr>
          <w:sz w:val="18"/>
          <w:szCs w:val="18"/>
        </w:rPr>
        <w:t xml:space="preserve">Le rendez-vous de liaison, instauré par la loi du 2 août 2021, permet de maintenir le lien entre un salarié </w:t>
      </w:r>
      <w:proofErr w:type="gramStart"/>
      <w:r w:rsidRPr="00BC1166">
        <w:rPr>
          <w:sz w:val="18"/>
          <w:szCs w:val="18"/>
        </w:rPr>
        <w:t>en</w:t>
      </w:r>
      <w:proofErr w:type="gramEnd"/>
      <w:r w:rsidRPr="00BC1166">
        <w:rPr>
          <w:sz w:val="18"/>
          <w:szCs w:val="18"/>
        </w:rPr>
        <w:t xml:space="preserve"> arrêt de travail et son entreprise. </w:t>
      </w:r>
      <w:r w:rsidRPr="00BC1166">
        <w:rPr>
          <w:b/>
          <w:sz w:val="18"/>
          <w:szCs w:val="18"/>
        </w:rPr>
        <w:t>Il concerne les arrêts de travail d'au moins 30 jours.</w:t>
      </w:r>
      <w:r w:rsidRPr="00BC1166">
        <w:rPr>
          <w:sz w:val="18"/>
          <w:szCs w:val="18"/>
        </w:rPr>
        <w:t xml:space="preserve"> </w:t>
      </w:r>
    </w:p>
    <w:p w14:paraId="5EE5B8C0" w14:textId="24434859" w:rsidR="00BC1166" w:rsidRPr="00BC1166" w:rsidRDefault="00BC1166" w:rsidP="00BC1166">
      <w:pPr>
        <w:widowControl/>
        <w:autoSpaceDE/>
        <w:autoSpaceDN/>
        <w:adjustRightInd/>
        <w:spacing w:before="100" w:beforeAutospacing="1" w:after="100" w:afterAutospacing="1"/>
        <w:jc w:val="both"/>
        <w:rPr>
          <w:sz w:val="18"/>
          <w:szCs w:val="18"/>
        </w:rPr>
      </w:pPr>
      <w:r w:rsidRPr="00BC1166">
        <w:rPr>
          <w:sz w:val="18"/>
          <w:szCs w:val="18"/>
        </w:rPr>
        <w:t xml:space="preserve">Ce rendez-vous, auquel peut participer le service de santé au travail, vise à vous </w:t>
      </w:r>
      <w:r>
        <w:rPr>
          <w:sz w:val="18"/>
          <w:szCs w:val="18"/>
        </w:rPr>
        <w:t xml:space="preserve">renseigner </w:t>
      </w:r>
      <w:r w:rsidRPr="00BC1166">
        <w:rPr>
          <w:sz w:val="18"/>
          <w:szCs w:val="18"/>
        </w:rPr>
        <w:t xml:space="preserve">sur les dispositifs de prévention de la désinsertion professionnelle (comme l’essai encadré, la rééducation professionnelle en entreprise, et les aménagements de poste). </w:t>
      </w:r>
    </w:p>
    <w:p w14:paraId="1283C81D" w14:textId="1D239CAA" w:rsidR="00BC1166" w:rsidRPr="00BC1166" w:rsidRDefault="00BC1166" w:rsidP="00BC1166">
      <w:pPr>
        <w:widowControl/>
        <w:autoSpaceDE/>
        <w:autoSpaceDN/>
        <w:adjustRightInd/>
        <w:spacing w:before="100" w:beforeAutospacing="1" w:after="100" w:afterAutospacing="1"/>
        <w:jc w:val="both"/>
        <w:rPr>
          <w:b/>
          <w:sz w:val="18"/>
          <w:szCs w:val="18"/>
        </w:rPr>
      </w:pPr>
      <w:r w:rsidRPr="00BC1166">
        <w:rPr>
          <w:b/>
          <w:sz w:val="18"/>
          <w:szCs w:val="18"/>
        </w:rPr>
        <w:t>N’attendez pas</w:t>
      </w:r>
      <w:r w:rsidRPr="00BC1166">
        <w:rPr>
          <w:rFonts w:ascii="Calibri" w:hAnsi="Calibri" w:cs="Calibri"/>
          <w:b/>
          <w:sz w:val="18"/>
          <w:szCs w:val="18"/>
        </w:rPr>
        <w:t> </w:t>
      </w:r>
      <w:r w:rsidRPr="00BC1166">
        <w:rPr>
          <w:b/>
          <w:sz w:val="18"/>
          <w:szCs w:val="18"/>
        </w:rPr>
        <w:t>! Vous pouvez solliciter ce rendez-vous et l’employeur peut le proposer à plusieurs reprises si l'arrêt se prolonge. Ce dialogue prépare le retour au travail dans de bonnes conditions et permet d’envisager des adaptations ou des aides.</w:t>
      </w:r>
    </w:p>
    <w:p w14:paraId="7A3DD9FB" w14:textId="77777777" w:rsidR="00BC1166" w:rsidRPr="00BC1166" w:rsidRDefault="00BC1166" w:rsidP="00BC1166">
      <w:pPr>
        <w:widowControl/>
        <w:autoSpaceDE/>
        <w:autoSpaceDN/>
        <w:adjustRightInd/>
        <w:spacing w:before="100" w:beforeAutospacing="1" w:after="100" w:afterAutospacing="1"/>
        <w:rPr>
          <w:sz w:val="18"/>
          <w:szCs w:val="18"/>
        </w:rPr>
      </w:pPr>
    </w:p>
    <w:p w14:paraId="72DDB4CE" w14:textId="2E0C5E8D" w:rsidR="00BC3382" w:rsidRDefault="00BC3382" w:rsidP="00D4418A">
      <w:pPr>
        <w:jc w:val="both"/>
        <w:rPr>
          <w:color w:val="70AD47" w:themeColor="accent6"/>
        </w:rPr>
      </w:pPr>
      <w:bookmarkStart w:id="0" w:name="_GoBack"/>
      <w:bookmarkEnd w:id="0"/>
      <w:r w:rsidRPr="0044025D">
        <w:rPr>
          <w:color w:val="70AD47" w:themeColor="accent6"/>
        </w:rPr>
        <w:lastRenderedPageBreak/>
        <w:t>Visite de pré-reprise</w:t>
      </w:r>
    </w:p>
    <w:p w14:paraId="366573E9" w14:textId="77777777" w:rsidR="00D4418A" w:rsidRPr="0044025D" w:rsidRDefault="00D4418A" w:rsidP="00D4418A">
      <w:pPr>
        <w:jc w:val="both"/>
        <w:rPr>
          <w:color w:val="70AD47" w:themeColor="accent6"/>
        </w:rPr>
      </w:pPr>
    </w:p>
    <w:p w14:paraId="701C44BF" w14:textId="25BF9C4F" w:rsidR="00661E46" w:rsidRPr="009C2370" w:rsidRDefault="00661E46" w:rsidP="00AD208B">
      <w:pPr>
        <w:widowControl/>
        <w:shd w:val="clear" w:color="auto" w:fill="FFFFFF"/>
        <w:tabs>
          <w:tab w:val="left" w:pos="1276"/>
        </w:tabs>
        <w:autoSpaceDE/>
        <w:autoSpaceDN/>
        <w:adjustRightInd/>
        <w:jc w:val="both"/>
        <w:rPr>
          <w:rFonts w:cs="Lucida Sans Unicode"/>
          <w:color w:val="333333"/>
          <w:sz w:val="18"/>
          <w:szCs w:val="18"/>
        </w:rPr>
      </w:pPr>
      <w:r w:rsidRPr="009C2370">
        <w:rPr>
          <w:rFonts w:cs="Lucida Sans Unicode"/>
          <w:color w:val="333333"/>
          <w:sz w:val="18"/>
          <w:szCs w:val="18"/>
        </w:rPr>
        <w:t>Une</w:t>
      </w:r>
      <w:r w:rsidRPr="009C2370">
        <w:rPr>
          <w:rFonts w:ascii="Calibri" w:hAnsi="Calibri" w:cs="Calibri"/>
          <w:color w:val="333333"/>
          <w:sz w:val="18"/>
          <w:szCs w:val="18"/>
        </w:rPr>
        <w:t> </w:t>
      </w:r>
      <w:r w:rsidRPr="009C2370">
        <w:rPr>
          <w:rFonts w:cs="Lucida Sans Unicode"/>
          <w:b/>
          <w:bCs/>
          <w:color w:val="333333"/>
          <w:sz w:val="18"/>
          <w:szCs w:val="18"/>
        </w:rPr>
        <w:t>visite de pré-reprise</w:t>
      </w:r>
      <w:r w:rsidRPr="009C2370">
        <w:rPr>
          <w:rFonts w:ascii="Calibri" w:hAnsi="Calibri" w:cs="Calibri"/>
          <w:color w:val="333333"/>
          <w:sz w:val="18"/>
          <w:szCs w:val="18"/>
        </w:rPr>
        <w:t> </w:t>
      </w:r>
      <w:r w:rsidRPr="009C2370">
        <w:rPr>
          <w:rFonts w:cs="Lucida Sans Unicode"/>
          <w:color w:val="333333"/>
          <w:sz w:val="18"/>
          <w:szCs w:val="18"/>
        </w:rPr>
        <w:t>est une visite médicale qui peut être organisée dans le but d</w:t>
      </w:r>
      <w:r w:rsidR="00D4418A">
        <w:rPr>
          <w:rFonts w:cs="Lucida Sans Unicode"/>
          <w:color w:val="333333"/>
          <w:sz w:val="18"/>
          <w:szCs w:val="18"/>
        </w:rPr>
        <w:t xml:space="preserve">e vous </w:t>
      </w:r>
      <w:r w:rsidRPr="009C2370">
        <w:rPr>
          <w:rFonts w:cs="Lucida Sans Unicode"/>
          <w:color w:val="333333"/>
          <w:sz w:val="18"/>
          <w:szCs w:val="18"/>
        </w:rPr>
        <w:t xml:space="preserve">accompagner, de préparer et d’anticiper, pendant </w:t>
      </w:r>
      <w:r w:rsidR="00D4418A">
        <w:rPr>
          <w:rFonts w:cs="Lucida Sans Unicode"/>
          <w:color w:val="333333"/>
          <w:sz w:val="18"/>
          <w:szCs w:val="18"/>
        </w:rPr>
        <w:t xml:space="preserve">votre </w:t>
      </w:r>
      <w:r w:rsidR="0072424D" w:rsidRPr="009C2370">
        <w:rPr>
          <w:rFonts w:cs="Lucida Sans Unicode"/>
          <w:color w:val="333333"/>
          <w:sz w:val="18"/>
          <w:szCs w:val="18"/>
        </w:rPr>
        <w:t>arrêt,</w:t>
      </w:r>
      <w:r w:rsidR="00D4418A">
        <w:rPr>
          <w:rFonts w:cs="Lucida Sans Unicode"/>
          <w:color w:val="333333"/>
          <w:sz w:val="18"/>
          <w:szCs w:val="18"/>
        </w:rPr>
        <w:t xml:space="preserve"> votre </w:t>
      </w:r>
      <w:r w:rsidRPr="009C2370">
        <w:rPr>
          <w:rFonts w:cs="Lucida Sans Unicode"/>
          <w:color w:val="333333"/>
          <w:sz w:val="18"/>
          <w:szCs w:val="18"/>
        </w:rPr>
        <w:t>retour au travail dans les meilleures conditions. Cette visite de pré-reprise peut être demandée</w:t>
      </w:r>
      <w:r w:rsidRPr="009C2370">
        <w:rPr>
          <w:rFonts w:ascii="Calibri" w:hAnsi="Calibri" w:cs="Calibri"/>
          <w:color w:val="333333"/>
          <w:sz w:val="18"/>
          <w:szCs w:val="18"/>
        </w:rPr>
        <w:t> </w:t>
      </w:r>
      <w:r w:rsidRPr="009C2370">
        <w:rPr>
          <w:rFonts w:cs="Lucida Sans Unicode"/>
          <w:color w:val="333333"/>
          <w:sz w:val="18"/>
          <w:szCs w:val="18"/>
        </w:rPr>
        <w:t>:</w:t>
      </w:r>
    </w:p>
    <w:p w14:paraId="07865877" w14:textId="77777777" w:rsidR="00661E46" w:rsidRPr="009C2370" w:rsidRDefault="00661E46" w:rsidP="00AD208B">
      <w:pPr>
        <w:widowControl/>
        <w:numPr>
          <w:ilvl w:val="0"/>
          <w:numId w:val="41"/>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du travail,</w:t>
      </w:r>
    </w:p>
    <w:p w14:paraId="47FC711F" w14:textId="77777777" w:rsidR="00661E46" w:rsidRPr="009C2370" w:rsidRDefault="00661E46" w:rsidP="00AD208B">
      <w:pPr>
        <w:widowControl/>
        <w:numPr>
          <w:ilvl w:val="0"/>
          <w:numId w:val="41"/>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traitant,</w:t>
      </w:r>
    </w:p>
    <w:p w14:paraId="3A8C8C54" w14:textId="77777777" w:rsidR="00661E46" w:rsidRPr="009C2370" w:rsidRDefault="00661E46" w:rsidP="00AD208B">
      <w:pPr>
        <w:widowControl/>
        <w:numPr>
          <w:ilvl w:val="0"/>
          <w:numId w:val="41"/>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par</w:t>
      </w:r>
      <w:proofErr w:type="gramEnd"/>
      <w:r w:rsidRPr="009C2370">
        <w:rPr>
          <w:rFonts w:cs="Lucida Sans Unicode"/>
          <w:color w:val="333333"/>
          <w:sz w:val="18"/>
          <w:szCs w:val="18"/>
        </w:rPr>
        <w:t xml:space="preserve"> le médecin conseil des organismes de sécurité sociale,</w:t>
      </w:r>
    </w:p>
    <w:p w14:paraId="3D091577" w14:textId="72094175" w:rsidR="009C2370" w:rsidRDefault="00661E46" w:rsidP="00AD208B">
      <w:pPr>
        <w:widowControl/>
        <w:numPr>
          <w:ilvl w:val="0"/>
          <w:numId w:val="41"/>
        </w:numPr>
        <w:shd w:val="clear" w:color="auto" w:fill="FFFFFF"/>
        <w:tabs>
          <w:tab w:val="clear" w:pos="720"/>
          <w:tab w:val="num" w:pos="426"/>
          <w:tab w:val="left" w:pos="1276"/>
        </w:tabs>
        <w:autoSpaceDE/>
        <w:autoSpaceDN/>
        <w:adjustRightInd/>
        <w:ind w:left="0" w:firstLine="0"/>
        <w:jc w:val="both"/>
        <w:rPr>
          <w:rFonts w:cs="Lucida Sans Unicode"/>
          <w:color w:val="333333"/>
          <w:sz w:val="18"/>
          <w:szCs w:val="18"/>
        </w:rPr>
      </w:pPr>
      <w:proofErr w:type="gramStart"/>
      <w:r w:rsidRPr="00AD208B">
        <w:rPr>
          <w:rFonts w:cs="Lucida Sans Unicode"/>
          <w:color w:val="333333"/>
          <w:sz w:val="18"/>
          <w:szCs w:val="18"/>
        </w:rPr>
        <w:t>ou</w:t>
      </w:r>
      <w:proofErr w:type="gramEnd"/>
      <w:r w:rsidRPr="00AD208B">
        <w:rPr>
          <w:rFonts w:cs="Lucida Sans Unicode"/>
          <w:color w:val="333333"/>
          <w:sz w:val="18"/>
          <w:szCs w:val="18"/>
        </w:rPr>
        <w:t xml:space="preserve"> par </w:t>
      </w:r>
      <w:r w:rsidR="00D4418A">
        <w:rPr>
          <w:rFonts w:cs="Lucida Sans Unicode"/>
          <w:color w:val="333333"/>
          <w:sz w:val="18"/>
          <w:szCs w:val="18"/>
        </w:rPr>
        <w:t>vous-même</w:t>
      </w:r>
    </w:p>
    <w:p w14:paraId="278E0A7C" w14:textId="77777777" w:rsidR="00AD208B" w:rsidRPr="00AD208B" w:rsidRDefault="00AD208B" w:rsidP="00AD208B">
      <w:pPr>
        <w:widowControl/>
        <w:shd w:val="clear" w:color="auto" w:fill="FFFFFF"/>
        <w:tabs>
          <w:tab w:val="num" w:pos="426"/>
          <w:tab w:val="left" w:pos="1276"/>
        </w:tabs>
        <w:autoSpaceDE/>
        <w:autoSpaceDN/>
        <w:adjustRightInd/>
        <w:jc w:val="both"/>
        <w:rPr>
          <w:rFonts w:cs="Lucida Sans Unicode"/>
          <w:color w:val="333333"/>
          <w:sz w:val="18"/>
          <w:szCs w:val="18"/>
        </w:rPr>
      </w:pPr>
    </w:p>
    <w:p w14:paraId="65D6FCF5" w14:textId="6F2CA09B" w:rsidR="00661E46" w:rsidRPr="009C2370" w:rsidRDefault="00661E46" w:rsidP="00AD208B">
      <w:pPr>
        <w:widowControl/>
        <w:shd w:val="clear" w:color="auto" w:fill="FFFFFF"/>
        <w:tabs>
          <w:tab w:val="left" w:pos="1276"/>
        </w:tabs>
        <w:autoSpaceDE/>
        <w:autoSpaceDN/>
        <w:adjustRightInd/>
        <w:jc w:val="both"/>
        <w:rPr>
          <w:rFonts w:cs="Lucida Sans Unicode"/>
          <w:color w:val="333333"/>
          <w:sz w:val="18"/>
          <w:szCs w:val="18"/>
        </w:rPr>
      </w:pPr>
      <w:r w:rsidRPr="009C2370">
        <w:rPr>
          <w:rFonts w:cs="Lucida Sans Unicode"/>
          <w:color w:val="333333"/>
          <w:sz w:val="18"/>
          <w:szCs w:val="18"/>
        </w:rPr>
        <w:t>Au cours de cette</w:t>
      </w:r>
      <w:r w:rsidR="009C2370" w:rsidRPr="009C2370">
        <w:rPr>
          <w:rFonts w:cs="Lucida Sans Unicode"/>
          <w:color w:val="333333"/>
          <w:sz w:val="18"/>
          <w:szCs w:val="18"/>
        </w:rPr>
        <w:t xml:space="preserve"> visite, le médecin du travail</w:t>
      </w:r>
      <w:r w:rsidRPr="009C2370">
        <w:rPr>
          <w:rFonts w:cs="Lucida Sans Unicode"/>
          <w:color w:val="333333"/>
          <w:sz w:val="18"/>
          <w:szCs w:val="18"/>
        </w:rPr>
        <w:t xml:space="preserve"> </w:t>
      </w:r>
      <w:r w:rsidR="00D4418A">
        <w:rPr>
          <w:rFonts w:cs="Lucida Sans Unicode"/>
          <w:color w:val="333333"/>
          <w:sz w:val="18"/>
          <w:szCs w:val="18"/>
        </w:rPr>
        <w:t xml:space="preserve">vous </w:t>
      </w:r>
      <w:r w:rsidRPr="009C2370">
        <w:rPr>
          <w:rFonts w:cs="Lucida Sans Unicode"/>
          <w:color w:val="333333"/>
          <w:sz w:val="18"/>
          <w:szCs w:val="18"/>
        </w:rPr>
        <w:t xml:space="preserve">examine </w:t>
      </w:r>
      <w:r w:rsidR="009C2370" w:rsidRPr="009C2370">
        <w:rPr>
          <w:rFonts w:cs="Lucida Sans Unicode"/>
          <w:color w:val="333333"/>
          <w:sz w:val="18"/>
          <w:szCs w:val="18"/>
        </w:rPr>
        <w:t>et échange avec</w:t>
      </w:r>
      <w:r w:rsidR="00AD208B">
        <w:rPr>
          <w:rFonts w:cs="Lucida Sans Unicode"/>
          <w:color w:val="333333"/>
          <w:sz w:val="18"/>
          <w:szCs w:val="18"/>
        </w:rPr>
        <w:t xml:space="preserve"> </w:t>
      </w:r>
      <w:r w:rsidR="00D4418A">
        <w:rPr>
          <w:rFonts w:cs="Lucida Sans Unicode"/>
          <w:color w:val="333333"/>
          <w:sz w:val="18"/>
          <w:szCs w:val="18"/>
        </w:rPr>
        <w:t>vous sur votre</w:t>
      </w:r>
      <w:r w:rsidR="00AD208B">
        <w:rPr>
          <w:rFonts w:cs="Lucida Sans Unicode"/>
          <w:color w:val="333333"/>
          <w:sz w:val="18"/>
          <w:szCs w:val="18"/>
        </w:rPr>
        <w:t xml:space="preserve"> situation</w:t>
      </w:r>
      <w:r w:rsidRPr="009C2370">
        <w:rPr>
          <w:rFonts w:cs="Lucida Sans Unicode"/>
          <w:color w:val="333333"/>
          <w:sz w:val="18"/>
          <w:szCs w:val="18"/>
        </w:rPr>
        <w:t>. Il peut ensuite recommander</w:t>
      </w:r>
      <w:r w:rsidRPr="009C2370">
        <w:rPr>
          <w:rFonts w:ascii="Calibri" w:hAnsi="Calibri" w:cs="Calibri"/>
          <w:color w:val="333333"/>
          <w:sz w:val="18"/>
          <w:szCs w:val="18"/>
        </w:rPr>
        <w:t> </w:t>
      </w:r>
      <w:r w:rsidRPr="009C2370">
        <w:rPr>
          <w:rFonts w:cs="Lucida Sans Unicode"/>
          <w:color w:val="333333"/>
          <w:sz w:val="18"/>
          <w:szCs w:val="18"/>
        </w:rPr>
        <w:t>:</w:t>
      </w:r>
    </w:p>
    <w:p w14:paraId="03B338B8" w14:textId="77777777" w:rsidR="00661E46" w:rsidRPr="009C2370" w:rsidRDefault="00661E46" w:rsidP="00AD208B">
      <w:pPr>
        <w:widowControl/>
        <w:numPr>
          <w:ilvl w:val="0"/>
          <w:numId w:val="42"/>
        </w:numPr>
        <w:shd w:val="clear" w:color="auto" w:fill="FFFFFF"/>
        <w:tabs>
          <w:tab w:val="left" w:pos="42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aménagements et adaptations du poste de travail,</w:t>
      </w:r>
    </w:p>
    <w:p w14:paraId="0D93AC09" w14:textId="77777777" w:rsidR="00661E46" w:rsidRPr="009C2370" w:rsidRDefault="00661E46" w:rsidP="00AD208B">
      <w:pPr>
        <w:widowControl/>
        <w:numPr>
          <w:ilvl w:val="0"/>
          <w:numId w:val="42"/>
        </w:numPr>
        <w:shd w:val="clear" w:color="auto" w:fill="FFFFFF"/>
        <w:tabs>
          <w:tab w:val="left" w:pos="426"/>
        </w:tabs>
        <w:autoSpaceDE/>
        <w:autoSpaceDN/>
        <w:adjustRightInd/>
        <w:ind w:left="0" w:firstLine="0"/>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préconisations de reclassement,</w:t>
      </w:r>
    </w:p>
    <w:p w14:paraId="753B89CB" w14:textId="3F8D2F42" w:rsidR="00661E46" w:rsidRDefault="00661E46" w:rsidP="00AD208B">
      <w:pPr>
        <w:widowControl/>
        <w:numPr>
          <w:ilvl w:val="0"/>
          <w:numId w:val="42"/>
        </w:numPr>
        <w:shd w:val="clear" w:color="auto" w:fill="FFFFFF"/>
        <w:tabs>
          <w:tab w:val="left" w:pos="426"/>
        </w:tabs>
        <w:autoSpaceDE/>
        <w:autoSpaceDN/>
        <w:adjustRightInd/>
        <w:ind w:left="426" w:hanging="426"/>
        <w:jc w:val="both"/>
        <w:rPr>
          <w:rFonts w:cs="Lucida Sans Unicode"/>
          <w:color w:val="333333"/>
          <w:sz w:val="18"/>
          <w:szCs w:val="18"/>
        </w:rPr>
      </w:pPr>
      <w:proofErr w:type="gramStart"/>
      <w:r w:rsidRPr="009C2370">
        <w:rPr>
          <w:rFonts w:cs="Lucida Sans Unicode"/>
          <w:color w:val="333333"/>
          <w:sz w:val="18"/>
          <w:szCs w:val="18"/>
        </w:rPr>
        <w:t>des</w:t>
      </w:r>
      <w:proofErr w:type="gramEnd"/>
      <w:r w:rsidRPr="009C2370">
        <w:rPr>
          <w:rFonts w:cs="Lucida Sans Unicode"/>
          <w:color w:val="333333"/>
          <w:sz w:val="18"/>
          <w:szCs w:val="18"/>
        </w:rPr>
        <w:t xml:space="preserve"> formations professionnelles à organiser en vue de faciliter </w:t>
      </w:r>
      <w:r w:rsidR="00AD208B">
        <w:rPr>
          <w:rFonts w:cs="Lucida Sans Unicode"/>
          <w:color w:val="333333"/>
          <w:sz w:val="18"/>
          <w:szCs w:val="18"/>
        </w:rPr>
        <w:t>un</w:t>
      </w:r>
      <w:r w:rsidRPr="009C2370">
        <w:rPr>
          <w:rFonts w:cs="Lucida Sans Unicode"/>
          <w:color w:val="333333"/>
          <w:sz w:val="18"/>
          <w:szCs w:val="18"/>
        </w:rPr>
        <w:t xml:space="preserve"> reclassement ou </w:t>
      </w:r>
      <w:r w:rsidR="00AD208B">
        <w:rPr>
          <w:rFonts w:cs="Lucida Sans Unicode"/>
          <w:color w:val="333333"/>
          <w:sz w:val="18"/>
          <w:szCs w:val="18"/>
        </w:rPr>
        <w:t xml:space="preserve">une </w:t>
      </w:r>
      <w:r w:rsidRPr="009C2370">
        <w:rPr>
          <w:rFonts w:cs="Lucida Sans Unicode"/>
          <w:color w:val="333333"/>
          <w:sz w:val="18"/>
          <w:szCs w:val="18"/>
        </w:rPr>
        <w:t>réorientation professionnelle.</w:t>
      </w:r>
    </w:p>
    <w:p w14:paraId="0686E42F" w14:textId="77777777" w:rsidR="009C2370" w:rsidRPr="009C2370" w:rsidRDefault="009C2370" w:rsidP="00AD208B">
      <w:pPr>
        <w:widowControl/>
        <w:shd w:val="clear" w:color="auto" w:fill="FFFFFF"/>
        <w:tabs>
          <w:tab w:val="left" w:pos="426"/>
        </w:tabs>
        <w:autoSpaceDE/>
        <w:autoSpaceDN/>
        <w:adjustRightInd/>
        <w:ind w:left="426"/>
        <w:jc w:val="both"/>
        <w:rPr>
          <w:rFonts w:cs="Lucida Sans Unicode"/>
          <w:color w:val="333333"/>
          <w:sz w:val="18"/>
          <w:szCs w:val="18"/>
        </w:rPr>
      </w:pPr>
    </w:p>
    <w:p w14:paraId="08221740" w14:textId="33516B44" w:rsidR="00661E46" w:rsidRPr="009C2370" w:rsidRDefault="00661E46" w:rsidP="00AD208B">
      <w:pPr>
        <w:widowControl/>
        <w:shd w:val="clear" w:color="auto" w:fill="FFFFFF"/>
        <w:tabs>
          <w:tab w:val="left" w:pos="1276"/>
        </w:tabs>
        <w:autoSpaceDE/>
        <w:autoSpaceDN/>
        <w:adjustRightInd/>
        <w:spacing w:after="300"/>
        <w:jc w:val="both"/>
        <w:rPr>
          <w:rFonts w:cs="Lucida Sans Unicode"/>
          <w:b/>
          <w:bCs/>
          <w:color w:val="333333"/>
          <w:sz w:val="18"/>
          <w:szCs w:val="18"/>
        </w:rPr>
      </w:pPr>
      <w:r w:rsidRPr="009C2370">
        <w:rPr>
          <w:rFonts w:cs="Lucida Sans Unicode"/>
          <w:b/>
          <w:bCs/>
          <w:color w:val="333333"/>
          <w:sz w:val="18"/>
          <w:szCs w:val="18"/>
        </w:rPr>
        <w:t xml:space="preserve">Cette visite de pré-reprise est très importante, bien qu’elle ne soit pas obligatoire, car elle permet d’anticiper le retour au travail dans de bonnes conditions. </w:t>
      </w:r>
      <w:r w:rsidR="00D4418A">
        <w:rPr>
          <w:rFonts w:cs="Lucida Sans Unicode"/>
          <w:b/>
          <w:bCs/>
          <w:color w:val="333333"/>
          <w:sz w:val="18"/>
          <w:szCs w:val="18"/>
        </w:rPr>
        <w:t>Il vous est</w:t>
      </w:r>
      <w:r w:rsidR="009C2370" w:rsidRPr="009C2370">
        <w:rPr>
          <w:rFonts w:cs="Lucida Sans Unicode"/>
          <w:b/>
          <w:bCs/>
          <w:color w:val="333333"/>
          <w:sz w:val="18"/>
          <w:szCs w:val="18"/>
        </w:rPr>
        <w:t xml:space="preserve"> vivement recommand</w:t>
      </w:r>
      <w:r w:rsidR="00D4418A">
        <w:rPr>
          <w:rFonts w:cs="Lucida Sans Unicode"/>
          <w:b/>
          <w:bCs/>
          <w:color w:val="333333"/>
          <w:sz w:val="18"/>
          <w:szCs w:val="18"/>
        </w:rPr>
        <w:t>é</w:t>
      </w:r>
      <w:r w:rsidR="009C2370" w:rsidRPr="009C2370">
        <w:rPr>
          <w:rFonts w:cs="Lucida Sans Unicode"/>
          <w:b/>
          <w:bCs/>
          <w:color w:val="333333"/>
          <w:sz w:val="18"/>
          <w:szCs w:val="18"/>
        </w:rPr>
        <w:t xml:space="preserve"> de l</w:t>
      </w:r>
      <w:r w:rsidR="00AD208B">
        <w:rPr>
          <w:rFonts w:cs="Lucida Sans Unicode"/>
          <w:b/>
          <w:bCs/>
          <w:color w:val="333333"/>
          <w:sz w:val="18"/>
          <w:szCs w:val="18"/>
        </w:rPr>
        <w:t>a</w:t>
      </w:r>
      <w:r w:rsidRPr="009C2370">
        <w:rPr>
          <w:rFonts w:cs="Lucida Sans Unicode"/>
          <w:b/>
          <w:bCs/>
          <w:color w:val="333333"/>
          <w:sz w:val="18"/>
          <w:szCs w:val="18"/>
        </w:rPr>
        <w:t xml:space="preserve"> demander.</w:t>
      </w:r>
    </w:p>
    <w:p w14:paraId="5D382DEF" w14:textId="4F470982" w:rsidR="00661E46" w:rsidRPr="00F0096F" w:rsidRDefault="00661E46" w:rsidP="00F0096F">
      <w:pPr>
        <w:spacing w:after="240"/>
        <w:rPr>
          <w:color w:val="70AD47" w:themeColor="accent6"/>
        </w:rPr>
      </w:pPr>
      <w:r w:rsidRPr="00F0096F">
        <w:rPr>
          <w:color w:val="70AD47" w:themeColor="accent6"/>
        </w:rPr>
        <w:t>Visite de reprise</w:t>
      </w:r>
    </w:p>
    <w:p w14:paraId="46ACECC0" w14:textId="6B81974D" w:rsidR="00F0096F" w:rsidRDefault="00661E46" w:rsidP="00661E46">
      <w:pPr>
        <w:widowControl/>
        <w:shd w:val="clear" w:color="auto" w:fill="FFFFFF"/>
        <w:autoSpaceDE/>
        <w:autoSpaceDN/>
        <w:adjustRightInd/>
        <w:spacing w:after="300"/>
        <w:rPr>
          <w:rFonts w:cs="Lucida Sans Unicode"/>
          <w:color w:val="333333"/>
          <w:sz w:val="18"/>
          <w:szCs w:val="18"/>
        </w:rPr>
      </w:pPr>
      <w:r w:rsidRPr="00F0096F">
        <w:rPr>
          <w:rFonts w:cs="Lucida Sans Unicode"/>
          <w:color w:val="333333"/>
          <w:sz w:val="18"/>
          <w:szCs w:val="18"/>
        </w:rPr>
        <w:t>Une</w:t>
      </w:r>
      <w:r w:rsidRPr="00F0096F">
        <w:rPr>
          <w:rFonts w:ascii="Calibri" w:hAnsi="Calibri" w:cs="Calibri"/>
          <w:color w:val="333333"/>
          <w:sz w:val="18"/>
          <w:szCs w:val="18"/>
        </w:rPr>
        <w:t> </w:t>
      </w:r>
      <w:r w:rsidRPr="00F0096F">
        <w:rPr>
          <w:rFonts w:cs="Lucida Sans Unicode"/>
          <w:b/>
          <w:bCs/>
          <w:color w:val="333333"/>
          <w:sz w:val="18"/>
          <w:szCs w:val="18"/>
        </w:rPr>
        <w:t>visite de reprise</w:t>
      </w:r>
      <w:r w:rsidRPr="00F0096F">
        <w:rPr>
          <w:rFonts w:ascii="Calibri" w:hAnsi="Calibri" w:cs="Calibri"/>
          <w:color w:val="333333"/>
          <w:sz w:val="18"/>
          <w:szCs w:val="18"/>
        </w:rPr>
        <w:t> </w:t>
      </w:r>
      <w:r w:rsidRPr="00F0096F">
        <w:rPr>
          <w:rFonts w:cs="Lucida Sans Unicode"/>
          <w:color w:val="333333"/>
          <w:sz w:val="18"/>
          <w:szCs w:val="18"/>
        </w:rPr>
        <w:t>est une visite m</w:t>
      </w:r>
      <w:r w:rsidRPr="00F0096F">
        <w:rPr>
          <w:color w:val="333333"/>
          <w:sz w:val="18"/>
          <w:szCs w:val="18"/>
        </w:rPr>
        <w:t>é</w:t>
      </w:r>
      <w:r w:rsidRPr="00F0096F">
        <w:rPr>
          <w:rFonts w:cs="Lucida Sans Unicode"/>
          <w:color w:val="333333"/>
          <w:sz w:val="18"/>
          <w:szCs w:val="18"/>
        </w:rPr>
        <w:t>dicale obligatoire. C</w:t>
      </w:r>
      <w:r w:rsidRPr="00F0096F">
        <w:rPr>
          <w:color w:val="333333"/>
          <w:sz w:val="18"/>
          <w:szCs w:val="18"/>
        </w:rPr>
        <w:t>’</w:t>
      </w:r>
      <w:r w:rsidRPr="00F0096F">
        <w:rPr>
          <w:rFonts w:cs="Lucida Sans Unicode"/>
          <w:color w:val="333333"/>
          <w:sz w:val="18"/>
          <w:szCs w:val="18"/>
        </w:rPr>
        <w:t>est un examen</w:t>
      </w:r>
      <w:r w:rsidR="00F0096F">
        <w:rPr>
          <w:rFonts w:cs="Lucida Sans Unicode"/>
          <w:color w:val="333333"/>
          <w:sz w:val="18"/>
          <w:szCs w:val="18"/>
        </w:rPr>
        <w:t xml:space="preserve"> mené</w:t>
      </w:r>
      <w:r w:rsidRPr="00F0096F">
        <w:rPr>
          <w:rFonts w:cs="Lucida Sans Unicode"/>
          <w:color w:val="333333"/>
          <w:sz w:val="18"/>
          <w:szCs w:val="18"/>
        </w:rPr>
        <w:t xml:space="preserve"> par le m</w:t>
      </w:r>
      <w:r w:rsidRPr="00F0096F">
        <w:rPr>
          <w:color w:val="333333"/>
          <w:sz w:val="18"/>
          <w:szCs w:val="18"/>
        </w:rPr>
        <w:t>é</w:t>
      </w:r>
      <w:r w:rsidRPr="00F0096F">
        <w:rPr>
          <w:rFonts w:cs="Lucida Sans Unicode"/>
          <w:color w:val="333333"/>
          <w:sz w:val="18"/>
          <w:szCs w:val="18"/>
        </w:rPr>
        <w:t xml:space="preserve">decin du travail soit le jour de </w:t>
      </w:r>
      <w:r w:rsidR="00D4418A">
        <w:rPr>
          <w:rFonts w:cs="Lucida Sans Unicode"/>
          <w:color w:val="333333"/>
          <w:sz w:val="18"/>
          <w:szCs w:val="18"/>
        </w:rPr>
        <w:t>votre</w:t>
      </w:r>
      <w:r w:rsidRPr="00F0096F">
        <w:rPr>
          <w:rFonts w:cs="Lucida Sans Unicode"/>
          <w:color w:val="333333"/>
          <w:sz w:val="18"/>
          <w:szCs w:val="18"/>
        </w:rPr>
        <w:t xml:space="preserve"> reprise effective au poste de travail, soit dans un d</w:t>
      </w:r>
      <w:r w:rsidRPr="00F0096F">
        <w:rPr>
          <w:color w:val="333333"/>
          <w:sz w:val="18"/>
          <w:szCs w:val="18"/>
        </w:rPr>
        <w:t>é</w:t>
      </w:r>
      <w:r w:rsidR="00F0096F">
        <w:rPr>
          <w:rFonts w:cs="Lucida Sans Unicode"/>
          <w:color w:val="333333"/>
          <w:sz w:val="18"/>
          <w:szCs w:val="18"/>
        </w:rPr>
        <w:t xml:space="preserve">lai de huit jours suivant </w:t>
      </w:r>
      <w:r w:rsidR="00D4418A">
        <w:rPr>
          <w:rFonts w:cs="Lucida Sans Unicode"/>
          <w:color w:val="333333"/>
          <w:sz w:val="18"/>
          <w:szCs w:val="18"/>
        </w:rPr>
        <w:t>votre</w:t>
      </w:r>
      <w:r w:rsidR="00F0096F">
        <w:rPr>
          <w:rFonts w:cs="Lucida Sans Unicode"/>
          <w:color w:val="333333"/>
          <w:sz w:val="18"/>
          <w:szCs w:val="18"/>
        </w:rPr>
        <w:t xml:space="preserve"> </w:t>
      </w:r>
      <w:r w:rsidRPr="00F0096F">
        <w:rPr>
          <w:rFonts w:cs="Lucida Sans Unicode"/>
          <w:color w:val="333333"/>
          <w:sz w:val="18"/>
          <w:szCs w:val="18"/>
        </w:rPr>
        <w:t xml:space="preserve">retour au travail. </w:t>
      </w:r>
    </w:p>
    <w:p w14:paraId="0980BAE5" w14:textId="77777777" w:rsidR="00661E46" w:rsidRPr="00F0096F" w:rsidRDefault="00661E46" w:rsidP="00F0096F">
      <w:pPr>
        <w:widowControl/>
        <w:shd w:val="clear" w:color="auto" w:fill="FFFFFF"/>
        <w:autoSpaceDE/>
        <w:autoSpaceDN/>
        <w:adjustRightInd/>
        <w:rPr>
          <w:rFonts w:cs="Lucida Sans Unicode"/>
          <w:color w:val="333333"/>
          <w:sz w:val="18"/>
          <w:szCs w:val="18"/>
        </w:rPr>
      </w:pPr>
      <w:r w:rsidRPr="00F0096F">
        <w:rPr>
          <w:rFonts w:cs="Lucida Sans Unicode"/>
          <w:color w:val="333333"/>
          <w:sz w:val="18"/>
          <w:szCs w:val="18"/>
        </w:rPr>
        <w:t>Cette visite a lieu</w:t>
      </w:r>
      <w:r w:rsidRPr="00F0096F">
        <w:rPr>
          <w:rFonts w:ascii="Calibri" w:hAnsi="Calibri" w:cs="Calibri"/>
          <w:color w:val="333333"/>
          <w:sz w:val="18"/>
          <w:szCs w:val="18"/>
        </w:rPr>
        <w:t> </w:t>
      </w:r>
      <w:r w:rsidRPr="00F0096F">
        <w:rPr>
          <w:rFonts w:cs="Lucida Sans Unicode"/>
          <w:color w:val="333333"/>
          <w:sz w:val="18"/>
          <w:szCs w:val="18"/>
        </w:rPr>
        <w:t>:</w:t>
      </w:r>
    </w:p>
    <w:p w14:paraId="2A8E8895" w14:textId="77777777" w:rsidR="00661E46" w:rsidRPr="00F0096F" w:rsidRDefault="00661E46" w:rsidP="00F0096F">
      <w:pPr>
        <w:widowControl/>
        <w:numPr>
          <w:ilvl w:val="0"/>
          <w:numId w:val="43"/>
        </w:numPr>
        <w:shd w:val="clear" w:color="auto" w:fill="FFFFFF"/>
        <w:tabs>
          <w:tab w:val="clear" w:pos="720"/>
          <w:tab w:val="num" w:pos="426"/>
        </w:tabs>
        <w:autoSpaceDE/>
        <w:autoSpaceDN/>
        <w:adjustRightInd/>
        <w:ind w:left="0" w:firstLine="0"/>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 congé de maternité,</w:t>
      </w:r>
    </w:p>
    <w:p w14:paraId="391A881B" w14:textId="77777777" w:rsidR="00661E46" w:rsidRPr="00F0096F" w:rsidRDefault="00661E46" w:rsidP="00F0096F">
      <w:pPr>
        <w:widowControl/>
        <w:numPr>
          <w:ilvl w:val="0"/>
          <w:numId w:val="43"/>
        </w:numPr>
        <w:shd w:val="clear" w:color="auto" w:fill="FFFFFF"/>
        <w:tabs>
          <w:tab w:val="clear" w:pos="720"/>
          <w:tab w:val="num" w:pos="426"/>
        </w:tabs>
        <w:autoSpaceDE/>
        <w:autoSpaceDN/>
        <w:adjustRightInd/>
        <w:ind w:left="0" w:firstLine="0"/>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pour cause de maladie professionnelle,</w:t>
      </w:r>
    </w:p>
    <w:p w14:paraId="49E454B1" w14:textId="77777777" w:rsidR="00661E46" w:rsidRPr="00F0096F" w:rsidRDefault="00661E46" w:rsidP="00F0096F">
      <w:pPr>
        <w:widowControl/>
        <w:numPr>
          <w:ilvl w:val="0"/>
          <w:numId w:val="43"/>
        </w:numPr>
        <w:shd w:val="clear" w:color="auto" w:fill="FFFFFF"/>
        <w:tabs>
          <w:tab w:val="clear" w:pos="720"/>
          <w:tab w:val="num" w:pos="426"/>
        </w:tabs>
        <w:autoSpaceDE/>
        <w:autoSpaceDN/>
        <w:adjustRightInd/>
        <w:ind w:left="0" w:firstLine="0"/>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d’au moins 30 jours pour cause d’accident du travail,</w:t>
      </w:r>
    </w:p>
    <w:p w14:paraId="5791DED2" w14:textId="77777777" w:rsidR="00661E46" w:rsidRPr="00F0096F" w:rsidRDefault="00661E46" w:rsidP="00F0096F">
      <w:pPr>
        <w:widowControl/>
        <w:numPr>
          <w:ilvl w:val="0"/>
          <w:numId w:val="43"/>
        </w:numPr>
        <w:shd w:val="clear" w:color="auto" w:fill="FFFFFF"/>
        <w:tabs>
          <w:tab w:val="clear" w:pos="720"/>
          <w:tab w:val="num" w:pos="426"/>
        </w:tabs>
        <w:autoSpaceDE/>
        <w:autoSpaceDN/>
        <w:adjustRightInd/>
        <w:ind w:left="0" w:firstLine="0"/>
        <w:rPr>
          <w:rFonts w:cs="Lucida Sans Unicode"/>
          <w:color w:val="333333"/>
          <w:sz w:val="18"/>
          <w:szCs w:val="18"/>
        </w:rPr>
      </w:pPr>
      <w:proofErr w:type="gramStart"/>
      <w:r w:rsidRPr="00F0096F">
        <w:rPr>
          <w:rFonts w:cs="Lucida Sans Unicode"/>
          <w:color w:val="333333"/>
          <w:sz w:val="18"/>
          <w:szCs w:val="18"/>
        </w:rPr>
        <w:t>après</w:t>
      </w:r>
      <w:proofErr w:type="gramEnd"/>
      <w:r w:rsidRPr="00F0096F">
        <w:rPr>
          <w:rFonts w:cs="Lucida Sans Unicode"/>
          <w:color w:val="333333"/>
          <w:sz w:val="18"/>
          <w:szCs w:val="18"/>
        </w:rPr>
        <w:t xml:space="preserve"> une absence d’au moins 60 jours pour cause de maladie ou d’accident non professionnel.</w:t>
      </w:r>
    </w:p>
    <w:p w14:paraId="6150D35F" w14:textId="77777777" w:rsidR="00F0096F" w:rsidRDefault="00F0096F" w:rsidP="00F0096F">
      <w:pPr>
        <w:widowControl/>
        <w:shd w:val="clear" w:color="auto" w:fill="FFFFFF"/>
        <w:autoSpaceDE/>
        <w:autoSpaceDN/>
        <w:adjustRightInd/>
        <w:rPr>
          <w:rFonts w:cs="Lucida Sans Unicode"/>
          <w:color w:val="333333"/>
          <w:sz w:val="18"/>
          <w:szCs w:val="18"/>
        </w:rPr>
      </w:pPr>
    </w:p>
    <w:p w14:paraId="121DF3EF" w14:textId="0A166B96" w:rsidR="00661E46" w:rsidRPr="00F0096F" w:rsidRDefault="00661E46" w:rsidP="00F0096F">
      <w:pPr>
        <w:widowControl/>
        <w:shd w:val="clear" w:color="auto" w:fill="FFFFFF"/>
        <w:autoSpaceDE/>
        <w:autoSpaceDN/>
        <w:adjustRightInd/>
        <w:rPr>
          <w:rFonts w:cs="Lucida Sans Unicode"/>
          <w:color w:val="333333"/>
          <w:sz w:val="18"/>
          <w:szCs w:val="18"/>
        </w:rPr>
      </w:pPr>
      <w:r w:rsidRPr="00F0096F">
        <w:rPr>
          <w:rFonts w:cs="Lucida Sans Unicode"/>
          <w:color w:val="333333"/>
          <w:sz w:val="18"/>
          <w:szCs w:val="18"/>
        </w:rPr>
        <w:t xml:space="preserve">Elle a pour objectif d’analyser </w:t>
      </w:r>
      <w:r w:rsidR="00D4418A">
        <w:rPr>
          <w:rFonts w:cs="Lucida Sans Unicode"/>
          <w:color w:val="333333"/>
          <w:sz w:val="18"/>
          <w:szCs w:val="18"/>
        </w:rPr>
        <w:t xml:space="preserve">votre </w:t>
      </w:r>
      <w:r w:rsidRPr="00F0096F">
        <w:rPr>
          <w:rFonts w:cs="Lucida Sans Unicode"/>
          <w:color w:val="333333"/>
          <w:sz w:val="18"/>
          <w:szCs w:val="18"/>
        </w:rPr>
        <w:t>situation</w:t>
      </w:r>
      <w:r w:rsidR="00F0096F">
        <w:rPr>
          <w:rFonts w:cs="Lucida Sans Unicode"/>
          <w:color w:val="333333"/>
          <w:sz w:val="18"/>
          <w:szCs w:val="18"/>
        </w:rPr>
        <w:t xml:space="preserve"> </w:t>
      </w:r>
      <w:r w:rsidR="00D4418A">
        <w:rPr>
          <w:rFonts w:cs="Lucida Sans Unicode"/>
          <w:color w:val="333333"/>
          <w:sz w:val="18"/>
          <w:szCs w:val="18"/>
        </w:rPr>
        <w:t xml:space="preserve">et votre </w:t>
      </w:r>
      <w:r w:rsidRPr="00F0096F">
        <w:rPr>
          <w:rFonts w:cs="Lucida Sans Unicode"/>
          <w:color w:val="333333"/>
          <w:sz w:val="18"/>
          <w:szCs w:val="18"/>
        </w:rPr>
        <w:t>état de santé pour savoir quelles solutions peuv</w:t>
      </w:r>
      <w:r w:rsidR="00F0096F">
        <w:rPr>
          <w:rFonts w:cs="Lucida Sans Unicode"/>
          <w:color w:val="333333"/>
          <w:sz w:val="18"/>
          <w:szCs w:val="18"/>
        </w:rPr>
        <w:t xml:space="preserve">ent </w:t>
      </w:r>
      <w:r w:rsidR="00D4418A">
        <w:rPr>
          <w:rFonts w:cs="Lucida Sans Unicode"/>
          <w:color w:val="333333"/>
          <w:sz w:val="18"/>
          <w:szCs w:val="18"/>
        </w:rPr>
        <w:t>vous</w:t>
      </w:r>
      <w:r w:rsidRPr="00F0096F">
        <w:rPr>
          <w:rFonts w:cs="Lucida Sans Unicode"/>
          <w:color w:val="333333"/>
          <w:sz w:val="18"/>
          <w:szCs w:val="18"/>
        </w:rPr>
        <w:t xml:space="preserve"> correspondre, notamment</w:t>
      </w:r>
      <w:r w:rsidRPr="00F0096F">
        <w:rPr>
          <w:rFonts w:ascii="Calibri" w:hAnsi="Calibri" w:cs="Calibri"/>
          <w:color w:val="333333"/>
          <w:sz w:val="18"/>
          <w:szCs w:val="18"/>
        </w:rPr>
        <w:t> </w:t>
      </w:r>
      <w:r w:rsidRPr="00F0096F">
        <w:rPr>
          <w:rFonts w:cs="Lucida Sans Unicode"/>
          <w:color w:val="333333"/>
          <w:sz w:val="18"/>
          <w:szCs w:val="18"/>
        </w:rPr>
        <w:t>:</w:t>
      </w:r>
    </w:p>
    <w:p w14:paraId="2223E2E8" w14:textId="5203491C" w:rsidR="00661E46" w:rsidRPr="00F0096F" w:rsidRDefault="00661E46" w:rsidP="00F0096F">
      <w:pPr>
        <w:widowControl/>
        <w:numPr>
          <w:ilvl w:val="0"/>
          <w:numId w:val="43"/>
        </w:numPr>
        <w:shd w:val="clear" w:color="auto" w:fill="FFFFFF"/>
        <w:tabs>
          <w:tab w:val="clear" w:pos="720"/>
          <w:tab w:val="num" w:pos="426"/>
        </w:tabs>
        <w:autoSpaceDE/>
        <w:autoSpaceDN/>
        <w:adjustRightInd/>
        <w:ind w:left="426" w:hanging="426"/>
        <w:rPr>
          <w:rFonts w:cs="Lucida Sans Unicode"/>
          <w:color w:val="333333"/>
          <w:sz w:val="18"/>
          <w:szCs w:val="18"/>
        </w:rPr>
      </w:pPr>
      <w:proofErr w:type="gramStart"/>
      <w:r w:rsidRPr="00F0096F">
        <w:rPr>
          <w:rFonts w:cs="Lucida Sans Unicode"/>
          <w:color w:val="333333"/>
          <w:sz w:val="18"/>
          <w:szCs w:val="18"/>
        </w:rPr>
        <w:t>de</w:t>
      </w:r>
      <w:proofErr w:type="gramEnd"/>
      <w:r w:rsidRPr="00F0096F">
        <w:rPr>
          <w:rFonts w:cs="Lucida Sans Unicode"/>
          <w:color w:val="333333"/>
          <w:sz w:val="18"/>
          <w:szCs w:val="18"/>
        </w:rPr>
        <w:t xml:space="preserve"> vérifier si </w:t>
      </w:r>
      <w:r w:rsidR="00D4418A">
        <w:rPr>
          <w:rFonts w:cs="Lucida Sans Unicode"/>
          <w:color w:val="333333"/>
          <w:sz w:val="18"/>
          <w:szCs w:val="18"/>
        </w:rPr>
        <w:t xml:space="preserve">votre </w:t>
      </w:r>
      <w:r w:rsidRPr="00F0096F">
        <w:rPr>
          <w:rFonts w:cs="Lucida Sans Unicode"/>
          <w:color w:val="333333"/>
          <w:sz w:val="18"/>
          <w:szCs w:val="18"/>
        </w:rPr>
        <w:t xml:space="preserve">poste de travail, ou le poste de reclassement auquel </w:t>
      </w:r>
      <w:r w:rsidR="00D4418A">
        <w:rPr>
          <w:rFonts w:cs="Lucida Sans Unicode"/>
          <w:color w:val="333333"/>
          <w:sz w:val="18"/>
          <w:szCs w:val="18"/>
        </w:rPr>
        <w:t xml:space="preserve">vous êtes </w:t>
      </w:r>
      <w:r w:rsidRPr="00F0096F">
        <w:rPr>
          <w:rFonts w:cs="Lucida Sans Unicode"/>
          <w:color w:val="333333"/>
          <w:sz w:val="18"/>
          <w:szCs w:val="18"/>
        </w:rPr>
        <w:t>af</w:t>
      </w:r>
      <w:r w:rsidR="00F0096F">
        <w:rPr>
          <w:rFonts w:cs="Lucida Sans Unicode"/>
          <w:color w:val="333333"/>
          <w:sz w:val="18"/>
          <w:szCs w:val="18"/>
        </w:rPr>
        <w:t xml:space="preserve">fecté est compatible avec </w:t>
      </w:r>
      <w:r w:rsidR="00D4418A">
        <w:rPr>
          <w:rFonts w:cs="Lucida Sans Unicode"/>
          <w:color w:val="333333"/>
          <w:sz w:val="18"/>
          <w:szCs w:val="18"/>
        </w:rPr>
        <w:t>votre</w:t>
      </w:r>
      <w:r w:rsidR="00F0096F">
        <w:rPr>
          <w:rFonts w:cs="Lucida Sans Unicode"/>
          <w:color w:val="333333"/>
          <w:sz w:val="18"/>
          <w:szCs w:val="18"/>
        </w:rPr>
        <w:t xml:space="preserve"> </w:t>
      </w:r>
      <w:r w:rsidRPr="00F0096F">
        <w:rPr>
          <w:rFonts w:cs="Lucida Sans Unicode"/>
          <w:color w:val="333333"/>
          <w:sz w:val="18"/>
          <w:szCs w:val="18"/>
        </w:rPr>
        <w:t>état de santé,</w:t>
      </w:r>
    </w:p>
    <w:p w14:paraId="55C491E8" w14:textId="4FD66E4D" w:rsidR="00661E46" w:rsidRPr="00F0096F" w:rsidRDefault="00D4418A" w:rsidP="00F0096F">
      <w:pPr>
        <w:widowControl/>
        <w:numPr>
          <w:ilvl w:val="0"/>
          <w:numId w:val="43"/>
        </w:numPr>
        <w:shd w:val="clear" w:color="auto" w:fill="FFFFFF"/>
        <w:tabs>
          <w:tab w:val="clear" w:pos="720"/>
          <w:tab w:val="num" w:pos="426"/>
        </w:tabs>
        <w:autoSpaceDE/>
        <w:autoSpaceDN/>
        <w:adjustRightInd/>
        <w:ind w:left="426" w:hanging="426"/>
        <w:rPr>
          <w:rFonts w:cs="Lucida Sans Unicode"/>
          <w:color w:val="333333"/>
          <w:sz w:val="18"/>
          <w:szCs w:val="18"/>
        </w:rPr>
      </w:pPr>
      <w:proofErr w:type="gramStart"/>
      <w:r>
        <w:rPr>
          <w:rFonts w:cs="Lucida Sans Unicode"/>
          <w:color w:val="333333"/>
          <w:sz w:val="18"/>
          <w:szCs w:val="18"/>
        </w:rPr>
        <w:t>si</w:t>
      </w:r>
      <w:proofErr w:type="gramEnd"/>
      <w:r>
        <w:rPr>
          <w:rFonts w:cs="Lucida Sans Unicode"/>
          <w:color w:val="333333"/>
          <w:sz w:val="18"/>
          <w:szCs w:val="18"/>
        </w:rPr>
        <w:t xml:space="preserve"> vous avez bénéficié</w:t>
      </w:r>
      <w:r w:rsidR="00661E46" w:rsidRPr="00F0096F">
        <w:rPr>
          <w:rFonts w:cs="Lucida Sans Unicode"/>
          <w:color w:val="333333"/>
          <w:sz w:val="18"/>
          <w:szCs w:val="18"/>
        </w:rPr>
        <w:t xml:space="preserve"> d’une visite de pré-reprise, d’examiner les propositions d’aménagement de poste, d’adaptation de poste ou de reclassement, faites par l’employeur à la suite des préconisations émises éventuellement par le médecin du travail,</w:t>
      </w:r>
    </w:p>
    <w:p w14:paraId="711E50E3" w14:textId="2FC65096" w:rsidR="00661E46" w:rsidRPr="00F0096F" w:rsidRDefault="00661E46" w:rsidP="00F0096F">
      <w:pPr>
        <w:widowControl/>
        <w:numPr>
          <w:ilvl w:val="0"/>
          <w:numId w:val="43"/>
        </w:numPr>
        <w:shd w:val="clear" w:color="auto" w:fill="FFFFFF"/>
        <w:tabs>
          <w:tab w:val="clear" w:pos="720"/>
          <w:tab w:val="num" w:pos="426"/>
        </w:tabs>
        <w:autoSpaceDE/>
        <w:autoSpaceDN/>
        <w:adjustRightInd/>
        <w:ind w:left="426" w:hanging="426"/>
        <w:rPr>
          <w:rFonts w:cs="Lucida Sans Unicode"/>
          <w:color w:val="333333"/>
          <w:sz w:val="18"/>
          <w:szCs w:val="18"/>
        </w:rPr>
      </w:pPr>
      <w:proofErr w:type="gramStart"/>
      <w:r w:rsidRPr="00F0096F">
        <w:rPr>
          <w:rFonts w:cs="Lucida Sans Unicode"/>
          <w:color w:val="333333"/>
          <w:sz w:val="18"/>
          <w:szCs w:val="18"/>
        </w:rPr>
        <w:t>de</w:t>
      </w:r>
      <w:proofErr w:type="gramEnd"/>
      <w:r w:rsidRPr="00F0096F">
        <w:rPr>
          <w:rFonts w:cs="Lucida Sans Unicode"/>
          <w:color w:val="333333"/>
          <w:sz w:val="18"/>
          <w:szCs w:val="18"/>
        </w:rPr>
        <w:t xml:space="preserve"> préconiser l’aménagement, l’adaptation de </w:t>
      </w:r>
      <w:r w:rsidR="00F0096F">
        <w:rPr>
          <w:rFonts w:cs="Lucida Sans Unicode"/>
          <w:color w:val="333333"/>
          <w:sz w:val="18"/>
          <w:szCs w:val="18"/>
        </w:rPr>
        <w:t xml:space="preserve">son </w:t>
      </w:r>
      <w:r w:rsidRPr="00F0096F">
        <w:rPr>
          <w:rFonts w:cs="Lucida Sans Unicode"/>
          <w:color w:val="333333"/>
          <w:sz w:val="18"/>
          <w:szCs w:val="18"/>
        </w:rPr>
        <w:t xml:space="preserve">poste ou le reclassement, en fonction de </w:t>
      </w:r>
      <w:r w:rsidR="00BC2C87">
        <w:rPr>
          <w:rFonts w:cs="Lucida Sans Unicode"/>
          <w:color w:val="333333"/>
          <w:sz w:val="18"/>
          <w:szCs w:val="18"/>
        </w:rPr>
        <w:t xml:space="preserve">votre </w:t>
      </w:r>
      <w:r w:rsidRPr="00F0096F">
        <w:rPr>
          <w:rFonts w:cs="Lucida Sans Unicode"/>
          <w:color w:val="333333"/>
          <w:sz w:val="18"/>
          <w:szCs w:val="18"/>
        </w:rPr>
        <w:t>situation,</w:t>
      </w:r>
    </w:p>
    <w:p w14:paraId="33120BFA" w14:textId="56D166D0" w:rsidR="00661E46" w:rsidRDefault="00661E46" w:rsidP="00F0096F">
      <w:pPr>
        <w:widowControl/>
        <w:numPr>
          <w:ilvl w:val="0"/>
          <w:numId w:val="43"/>
        </w:numPr>
        <w:shd w:val="clear" w:color="auto" w:fill="FFFFFF"/>
        <w:tabs>
          <w:tab w:val="clear" w:pos="720"/>
          <w:tab w:val="num" w:pos="426"/>
        </w:tabs>
        <w:autoSpaceDE/>
        <w:autoSpaceDN/>
        <w:adjustRightInd/>
        <w:ind w:left="426" w:hanging="426"/>
        <w:rPr>
          <w:rFonts w:cs="Lucida Sans Unicode"/>
          <w:color w:val="333333"/>
          <w:sz w:val="18"/>
          <w:szCs w:val="18"/>
        </w:rPr>
      </w:pPr>
      <w:proofErr w:type="gramStart"/>
      <w:r w:rsidRPr="00F0096F">
        <w:rPr>
          <w:rFonts w:cs="Lucida Sans Unicode"/>
          <w:color w:val="333333"/>
          <w:sz w:val="18"/>
          <w:szCs w:val="18"/>
        </w:rPr>
        <w:t>d’émettre</w:t>
      </w:r>
      <w:proofErr w:type="gramEnd"/>
      <w:r w:rsidRPr="00F0096F">
        <w:rPr>
          <w:rFonts w:cs="Lucida Sans Unicode"/>
          <w:color w:val="333333"/>
          <w:sz w:val="18"/>
          <w:szCs w:val="18"/>
        </w:rPr>
        <w:t>, le cas échéant, un avis d’inaptitude</w:t>
      </w:r>
      <w:r w:rsidR="00F0096F">
        <w:rPr>
          <w:rFonts w:cs="Lucida Sans Unicode"/>
          <w:color w:val="333333"/>
          <w:sz w:val="18"/>
          <w:szCs w:val="18"/>
        </w:rPr>
        <w:t xml:space="preserve"> (</w:t>
      </w:r>
      <w:proofErr w:type="spellStart"/>
      <w:r w:rsidR="00F0096F">
        <w:rPr>
          <w:rFonts w:cs="Lucida Sans Unicode"/>
          <w:color w:val="333333"/>
          <w:sz w:val="18"/>
          <w:szCs w:val="18"/>
        </w:rPr>
        <w:t>cf</w:t>
      </w:r>
      <w:proofErr w:type="spellEnd"/>
      <w:r w:rsidR="00F0096F">
        <w:rPr>
          <w:rFonts w:cs="Lucida Sans Unicode"/>
          <w:color w:val="333333"/>
          <w:sz w:val="18"/>
          <w:szCs w:val="18"/>
        </w:rPr>
        <w:t xml:space="preserve"> fiche spécifique sur ce thème)</w:t>
      </w:r>
      <w:r w:rsidRPr="00F0096F">
        <w:rPr>
          <w:rFonts w:cs="Lucida Sans Unicode"/>
          <w:color w:val="333333"/>
          <w:sz w:val="18"/>
          <w:szCs w:val="18"/>
        </w:rPr>
        <w:t>.</w:t>
      </w:r>
    </w:p>
    <w:p w14:paraId="3A621CFE" w14:textId="77777777" w:rsidR="006C2B41" w:rsidRPr="00F0096F" w:rsidRDefault="006C2B41" w:rsidP="006C2B41">
      <w:pPr>
        <w:widowControl/>
        <w:shd w:val="clear" w:color="auto" w:fill="FFFFFF"/>
        <w:autoSpaceDE/>
        <w:autoSpaceDN/>
        <w:adjustRightInd/>
        <w:ind w:left="426"/>
        <w:rPr>
          <w:rFonts w:cs="Lucida Sans Unicode"/>
          <w:color w:val="333333"/>
          <w:sz w:val="18"/>
          <w:szCs w:val="18"/>
        </w:rPr>
      </w:pPr>
    </w:p>
    <w:p w14:paraId="28EAE70D" w14:textId="660E4F59" w:rsidR="008A0AFE" w:rsidRDefault="008A0AFE" w:rsidP="008A0AFE">
      <w:pPr>
        <w:widowControl/>
        <w:shd w:val="clear" w:color="auto" w:fill="FFFFFF"/>
        <w:autoSpaceDE/>
        <w:autoSpaceDN/>
        <w:adjustRightInd/>
        <w:spacing w:after="300"/>
        <w:rPr>
          <w:rFonts w:cs="Lucida Sans Unicode"/>
          <w:b/>
          <w:color w:val="333333"/>
          <w:sz w:val="18"/>
          <w:szCs w:val="18"/>
        </w:rPr>
      </w:pPr>
      <w:r w:rsidRPr="00F0096F">
        <w:rPr>
          <w:rFonts w:cs="Lucida Sans Unicode"/>
          <w:b/>
          <w:color w:val="333333"/>
          <w:sz w:val="18"/>
          <w:szCs w:val="18"/>
        </w:rPr>
        <w:t>C</w:t>
      </w:r>
      <w:r w:rsidRPr="00F0096F">
        <w:rPr>
          <w:b/>
          <w:color w:val="333333"/>
          <w:sz w:val="18"/>
          <w:szCs w:val="18"/>
        </w:rPr>
        <w:t>’</w:t>
      </w:r>
      <w:r w:rsidRPr="00F0096F">
        <w:rPr>
          <w:rFonts w:cs="Lucida Sans Unicode"/>
          <w:b/>
          <w:color w:val="333333"/>
          <w:sz w:val="18"/>
          <w:szCs w:val="18"/>
        </w:rPr>
        <w:t>est l</w:t>
      </w:r>
      <w:r w:rsidRPr="00F0096F">
        <w:rPr>
          <w:b/>
          <w:color w:val="333333"/>
          <w:sz w:val="18"/>
          <w:szCs w:val="18"/>
        </w:rPr>
        <w:t>’</w:t>
      </w:r>
      <w:r w:rsidRPr="00F0096F">
        <w:rPr>
          <w:rFonts w:cs="Lucida Sans Unicode"/>
          <w:b/>
          <w:color w:val="333333"/>
          <w:sz w:val="18"/>
          <w:szCs w:val="18"/>
        </w:rPr>
        <w:t>employeur qui sollicite les services de prévention et santé au travail, dès qu’il connaît la date de fin de l’arrêt de travail, pour fixer la date de la visite de reprise.</w:t>
      </w:r>
    </w:p>
    <w:p w14:paraId="656DA7CD" w14:textId="77777777" w:rsidR="00802D01" w:rsidRPr="008A0AFE" w:rsidRDefault="00802D01" w:rsidP="00802D01">
      <w:pPr>
        <w:spacing w:after="240"/>
        <w:rPr>
          <w:color w:val="70AD47" w:themeColor="accent6"/>
        </w:rPr>
      </w:pPr>
      <w:r w:rsidRPr="008A0AFE">
        <w:rPr>
          <w:color w:val="70AD47" w:themeColor="accent6"/>
        </w:rPr>
        <w:t>Entretien professionnel</w:t>
      </w:r>
    </w:p>
    <w:p w14:paraId="3ACB56DD" w14:textId="77777777" w:rsidR="00802D01" w:rsidRDefault="00802D01" w:rsidP="00802D01">
      <w:pPr>
        <w:rPr>
          <w:bCs/>
          <w:sz w:val="18"/>
          <w:szCs w:val="18"/>
        </w:rPr>
      </w:pPr>
      <w:r w:rsidRPr="008A0AFE">
        <w:rPr>
          <w:sz w:val="18"/>
          <w:szCs w:val="18"/>
        </w:rPr>
        <w:t xml:space="preserve">Conformément aux dispositions du code du travail, l'employeur est tenu de réaliser un entretien professionnel sur les perspectives d’évolutions professionnelles à l’issue de certains congés et absences, </w:t>
      </w:r>
      <w:r>
        <w:rPr>
          <w:sz w:val="18"/>
          <w:szCs w:val="18"/>
        </w:rPr>
        <w:t>n</w:t>
      </w:r>
      <w:r w:rsidRPr="008A0AFE">
        <w:rPr>
          <w:sz w:val="18"/>
          <w:szCs w:val="18"/>
        </w:rPr>
        <w:t>otamment après un arrêt dit de longue maladie (soit plus de 90 jours).</w:t>
      </w:r>
      <w:r>
        <w:rPr>
          <w:sz w:val="18"/>
          <w:szCs w:val="18"/>
        </w:rPr>
        <w:t xml:space="preserve"> </w:t>
      </w:r>
      <w:r>
        <w:rPr>
          <w:bCs/>
          <w:sz w:val="18"/>
          <w:szCs w:val="18"/>
        </w:rPr>
        <w:t xml:space="preserve">Cet entretien permet de comprendre l’impact que l’arrêt a eu sur vous, d’évaluer comment l’absence vous a affecté et de redéfinir les objectifs professionnels en conséquence. </w:t>
      </w:r>
    </w:p>
    <w:p w14:paraId="256EE07D" w14:textId="549962D2" w:rsidR="00BC2C87" w:rsidRDefault="00BC2C87" w:rsidP="008A0AFE">
      <w:pPr>
        <w:widowControl/>
        <w:shd w:val="clear" w:color="auto" w:fill="FFFFFF"/>
        <w:autoSpaceDE/>
        <w:autoSpaceDN/>
        <w:adjustRightInd/>
        <w:spacing w:after="300"/>
        <w:rPr>
          <w:rFonts w:cs="Lucida Sans Unicode"/>
          <w:b/>
          <w:color w:val="333333"/>
          <w:sz w:val="18"/>
          <w:szCs w:val="18"/>
        </w:rPr>
      </w:pPr>
    </w:p>
    <w:p w14:paraId="77E056FB" w14:textId="759090A9" w:rsidR="006C2B41" w:rsidRPr="006C2B41" w:rsidRDefault="006C2B41" w:rsidP="003E17FD">
      <w:pPr>
        <w:pStyle w:val="Corpsdetexte"/>
        <w:rPr>
          <w:rFonts w:ascii="Wigrum Medium" w:hAnsi="Wigrum Medium" w:cs="Wigrum Medium"/>
          <w:color w:val="482683"/>
          <w:sz w:val="24"/>
          <w:szCs w:val="24"/>
        </w:rPr>
      </w:pPr>
      <w:r>
        <w:rPr>
          <w:rFonts w:ascii="Wigrum Medium" w:hAnsi="Wigrum Medium" w:cs="Wigrum Medium"/>
          <w:color w:val="482683"/>
          <w:sz w:val="24"/>
          <w:szCs w:val="24"/>
        </w:rPr>
        <w:t xml:space="preserve">Autres dispositifs pour </w:t>
      </w:r>
      <w:r w:rsidR="00BC2C87">
        <w:rPr>
          <w:rFonts w:ascii="Wigrum Medium" w:hAnsi="Wigrum Medium" w:cs="Wigrum Medium"/>
          <w:color w:val="482683"/>
          <w:sz w:val="24"/>
          <w:szCs w:val="24"/>
        </w:rPr>
        <w:t xml:space="preserve">vous </w:t>
      </w:r>
      <w:r>
        <w:rPr>
          <w:rFonts w:ascii="Wigrum Medium" w:hAnsi="Wigrum Medium" w:cs="Wigrum Medium"/>
          <w:color w:val="482683"/>
          <w:sz w:val="24"/>
          <w:szCs w:val="24"/>
        </w:rPr>
        <w:t xml:space="preserve">soutenir </w:t>
      </w:r>
      <w:r w:rsidR="00BC2C87">
        <w:rPr>
          <w:rFonts w:ascii="Wigrum Medium" w:hAnsi="Wigrum Medium" w:cs="Wigrum Medium"/>
          <w:color w:val="482683"/>
          <w:sz w:val="24"/>
          <w:szCs w:val="24"/>
        </w:rPr>
        <w:t>pendant votre absence et pour votre</w:t>
      </w:r>
      <w:r>
        <w:rPr>
          <w:rFonts w:ascii="Wigrum Medium" w:hAnsi="Wigrum Medium" w:cs="Wigrum Medium"/>
          <w:color w:val="482683"/>
          <w:sz w:val="24"/>
          <w:szCs w:val="24"/>
        </w:rPr>
        <w:t xml:space="preserve"> retour à l’emploi</w:t>
      </w:r>
    </w:p>
    <w:p w14:paraId="5F27E528" w14:textId="1EEE0C3F" w:rsidR="003E17FD" w:rsidRDefault="003E17FD" w:rsidP="003E17FD">
      <w:pPr>
        <w:jc w:val="both"/>
      </w:pPr>
    </w:p>
    <w:p w14:paraId="5D63294E" w14:textId="5177F35B" w:rsidR="00F0096F" w:rsidRPr="008A1A6C" w:rsidRDefault="00F0096F" w:rsidP="008A1A6C">
      <w:pPr>
        <w:spacing w:after="240"/>
        <w:rPr>
          <w:color w:val="70AD47" w:themeColor="accent6"/>
        </w:rPr>
      </w:pPr>
      <w:r w:rsidRPr="008A1A6C">
        <w:rPr>
          <w:color w:val="70AD47" w:themeColor="accent6"/>
        </w:rPr>
        <w:t>Absence de plus de 90j</w:t>
      </w:r>
      <w:r w:rsidR="006C2B41" w:rsidRPr="008A1A6C">
        <w:rPr>
          <w:color w:val="70AD47" w:themeColor="accent6"/>
        </w:rPr>
        <w:t xml:space="preserve">ours – dispositif ANEM d’aide au retour à </w:t>
      </w:r>
      <w:commentRangeStart w:id="1"/>
      <w:r w:rsidR="006C2B41" w:rsidRPr="008A1A6C">
        <w:rPr>
          <w:color w:val="70AD47" w:themeColor="accent6"/>
        </w:rPr>
        <w:t>l’emploi</w:t>
      </w:r>
      <w:commentRangeEnd w:id="1"/>
      <w:r w:rsidR="00985513">
        <w:rPr>
          <w:rStyle w:val="Marquedecommentaire"/>
        </w:rPr>
        <w:commentReference w:id="1"/>
      </w:r>
    </w:p>
    <w:p w14:paraId="6A158C62" w14:textId="39268346" w:rsidR="006C2B41" w:rsidRDefault="006C2B41" w:rsidP="008A0AFE">
      <w:pPr>
        <w:jc w:val="both"/>
        <w:rPr>
          <w:bCs/>
          <w:sz w:val="18"/>
          <w:szCs w:val="18"/>
        </w:rPr>
      </w:pPr>
      <w:r w:rsidRPr="006C2B41">
        <w:rPr>
          <w:bCs/>
          <w:sz w:val="18"/>
          <w:szCs w:val="18"/>
        </w:rPr>
        <w:t>La branche Mutualité a lancé le 27 juin 2023 un dispositif d'aide au retour à l'emploi à destination des salariés en arrêt maladie de longue durée. Cette initiative est prise dans le cadre du Fonds de solidarité de la branche.</w:t>
      </w:r>
      <w:r w:rsidRPr="006C2B41">
        <w:rPr>
          <w:rFonts w:ascii="Calibri" w:hAnsi="Calibri" w:cs="Calibri"/>
          <w:bCs/>
          <w:sz w:val="18"/>
          <w:szCs w:val="18"/>
        </w:rPr>
        <w:t> </w:t>
      </w:r>
      <w:r w:rsidRPr="006C2B41">
        <w:rPr>
          <w:bCs/>
          <w:sz w:val="18"/>
          <w:szCs w:val="18"/>
        </w:rPr>
        <w:t xml:space="preserve">Le programme d'aide à la reprise d'activité est assuré par la société </w:t>
      </w:r>
      <w:proofErr w:type="spellStart"/>
      <w:r w:rsidRPr="006C2B41">
        <w:rPr>
          <w:bCs/>
          <w:sz w:val="18"/>
          <w:szCs w:val="18"/>
        </w:rPr>
        <w:t>Workplace</w:t>
      </w:r>
      <w:proofErr w:type="spellEnd"/>
      <w:r w:rsidRPr="006C2B41">
        <w:rPr>
          <w:bCs/>
          <w:sz w:val="18"/>
          <w:szCs w:val="18"/>
        </w:rPr>
        <w:t xml:space="preserve"> Options (WPO).</w:t>
      </w:r>
    </w:p>
    <w:p w14:paraId="1586EA73" w14:textId="779C5CA3" w:rsidR="001E6AC9" w:rsidRPr="001E6AC9" w:rsidRDefault="001E6AC9" w:rsidP="008A0AFE">
      <w:pPr>
        <w:jc w:val="both"/>
        <w:rPr>
          <w:rFonts w:cs="Calibri"/>
          <w:bCs/>
          <w:sz w:val="18"/>
          <w:szCs w:val="18"/>
        </w:rPr>
      </w:pPr>
      <w:r w:rsidRPr="001E6AC9">
        <w:rPr>
          <w:bCs/>
          <w:sz w:val="18"/>
          <w:szCs w:val="18"/>
        </w:rPr>
        <w:t xml:space="preserve">Ce service </w:t>
      </w:r>
      <w:r w:rsidR="00BC2C87">
        <w:rPr>
          <w:bCs/>
          <w:sz w:val="18"/>
          <w:szCs w:val="18"/>
        </w:rPr>
        <w:t xml:space="preserve">vous </w:t>
      </w:r>
      <w:r w:rsidRPr="001E6AC9">
        <w:rPr>
          <w:bCs/>
          <w:sz w:val="18"/>
          <w:szCs w:val="18"/>
        </w:rPr>
        <w:t>permettra de bénéficier d’une prise</w:t>
      </w:r>
      <w:r w:rsidR="00BC2C87">
        <w:rPr>
          <w:bCs/>
          <w:sz w:val="18"/>
          <w:szCs w:val="18"/>
        </w:rPr>
        <w:t xml:space="preserve"> en charge complémentaire à votre protocole de soin pour vous </w:t>
      </w:r>
      <w:r w:rsidRPr="001E6AC9">
        <w:rPr>
          <w:bCs/>
          <w:sz w:val="18"/>
          <w:szCs w:val="18"/>
        </w:rPr>
        <w:t xml:space="preserve">aider à construire </w:t>
      </w:r>
      <w:r w:rsidR="00BC2C87">
        <w:rPr>
          <w:bCs/>
          <w:sz w:val="18"/>
          <w:szCs w:val="18"/>
        </w:rPr>
        <w:t>votre</w:t>
      </w:r>
      <w:r w:rsidRPr="001E6AC9">
        <w:rPr>
          <w:bCs/>
          <w:sz w:val="18"/>
          <w:szCs w:val="18"/>
        </w:rPr>
        <w:t xml:space="preserve"> </w:t>
      </w:r>
      <w:r w:rsidR="006E7BD7">
        <w:rPr>
          <w:bCs/>
          <w:sz w:val="18"/>
          <w:szCs w:val="18"/>
        </w:rPr>
        <w:t>«</w:t>
      </w:r>
      <w:r w:rsidR="006E7BD7">
        <w:rPr>
          <w:rFonts w:ascii="Calibri" w:hAnsi="Calibri" w:cs="Calibri"/>
          <w:bCs/>
          <w:sz w:val="18"/>
          <w:szCs w:val="18"/>
        </w:rPr>
        <w:t> </w:t>
      </w:r>
      <w:r w:rsidRPr="001E6AC9">
        <w:rPr>
          <w:bCs/>
          <w:sz w:val="18"/>
          <w:szCs w:val="18"/>
        </w:rPr>
        <w:t>après arrêt de travail</w:t>
      </w:r>
      <w:r w:rsidR="006E7BD7">
        <w:rPr>
          <w:rFonts w:ascii="Calibri" w:hAnsi="Calibri" w:cs="Calibri"/>
          <w:bCs/>
          <w:sz w:val="18"/>
          <w:szCs w:val="18"/>
        </w:rPr>
        <w:t> </w:t>
      </w:r>
      <w:r w:rsidR="006E7BD7">
        <w:rPr>
          <w:bCs/>
          <w:sz w:val="18"/>
          <w:szCs w:val="18"/>
        </w:rPr>
        <w:t>»</w:t>
      </w:r>
      <w:r w:rsidRPr="001E6AC9">
        <w:rPr>
          <w:rFonts w:cs="Calibri"/>
          <w:bCs/>
          <w:sz w:val="18"/>
          <w:szCs w:val="18"/>
        </w:rPr>
        <w:t xml:space="preserve">. Selon </w:t>
      </w:r>
      <w:r w:rsidR="00BC2C87">
        <w:rPr>
          <w:rFonts w:cs="Calibri"/>
          <w:bCs/>
          <w:sz w:val="18"/>
          <w:szCs w:val="18"/>
        </w:rPr>
        <w:t>vos</w:t>
      </w:r>
      <w:r w:rsidRPr="001E6AC9">
        <w:rPr>
          <w:rFonts w:cs="Calibri"/>
          <w:bCs/>
          <w:sz w:val="18"/>
          <w:szCs w:val="18"/>
        </w:rPr>
        <w:t xml:space="preserve"> besoins, </w:t>
      </w:r>
      <w:r w:rsidR="00BC2C87">
        <w:rPr>
          <w:rFonts w:cs="Calibri"/>
          <w:bCs/>
          <w:sz w:val="18"/>
          <w:szCs w:val="18"/>
        </w:rPr>
        <w:t>vous serez</w:t>
      </w:r>
      <w:r w:rsidRPr="001E6AC9">
        <w:rPr>
          <w:rFonts w:cs="Calibri"/>
          <w:bCs/>
          <w:sz w:val="18"/>
          <w:szCs w:val="18"/>
        </w:rPr>
        <w:t xml:space="preserve"> mis en lien avec des spécialistes tels que</w:t>
      </w:r>
      <w:r w:rsidRPr="001E6AC9">
        <w:rPr>
          <w:rFonts w:ascii="Calibri" w:hAnsi="Calibri" w:cs="Calibri"/>
          <w:bCs/>
          <w:sz w:val="18"/>
          <w:szCs w:val="18"/>
        </w:rPr>
        <w:t> </w:t>
      </w:r>
      <w:r w:rsidRPr="001E6AC9">
        <w:rPr>
          <w:rFonts w:cs="Calibri"/>
          <w:bCs/>
          <w:sz w:val="18"/>
          <w:szCs w:val="18"/>
        </w:rPr>
        <w:t xml:space="preserve">: psychologue, conseillers professionnels, </w:t>
      </w:r>
      <w:proofErr w:type="spellStart"/>
      <w:r w:rsidRPr="001E6AC9">
        <w:rPr>
          <w:rFonts w:cs="Calibri"/>
          <w:bCs/>
          <w:sz w:val="18"/>
          <w:szCs w:val="18"/>
        </w:rPr>
        <w:t>coachs</w:t>
      </w:r>
      <w:proofErr w:type="spellEnd"/>
      <w:r w:rsidRPr="001E6AC9">
        <w:rPr>
          <w:rFonts w:cs="Calibri"/>
          <w:bCs/>
          <w:sz w:val="18"/>
          <w:szCs w:val="18"/>
        </w:rPr>
        <w:t xml:space="preserve"> spécialisés en aide physique adaptée, des sophrologues, des assistants sociaux, des conseils de patients experts….</w:t>
      </w:r>
    </w:p>
    <w:p w14:paraId="15DFA9EA" w14:textId="77777777" w:rsidR="00A903E0" w:rsidRDefault="001E6AC9" w:rsidP="008A0AFE">
      <w:pPr>
        <w:jc w:val="both"/>
        <w:rPr>
          <w:rFonts w:cs="Calibri"/>
          <w:bCs/>
          <w:sz w:val="18"/>
          <w:szCs w:val="18"/>
        </w:rPr>
      </w:pPr>
      <w:r w:rsidRPr="001E6AC9">
        <w:rPr>
          <w:rFonts w:cs="Calibri"/>
          <w:bCs/>
          <w:sz w:val="18"/>
          <w:szCs w:val="18"/>
        </w:rPr>
        <w:t>Ce programme est volontaire, confidentiel, pluridisciplinaire, sur mesure et gratuit pour les salariés de la branche mutualité.</w:t>
      </w:r>
    </w:p>
    <w:p w14:paraId="53629FB5" w14:textId="5EA4B459" w:rsidR="001E6AC9" w:rsidRPr="001E6AC9" w:rsidRDefault="00A903E0" w:rsidP="008A0AFE">
      <w:pPr>
        <w:jc w:val="both"/>
        <w:rPr>
          <w:bCs/>
          <w:sz w:val="18"/>
          <w:szCs w:val="18"/>
        </w:rPr>
      </w:pPr>
      <w:r>
        <w:rPr>
          <w:rFonts w:cs="Calibri"/>
          <w:bCs/>
          <w:sz w:val="18"/>
          <w:szCs w:val="18"/>
        </w:rPr>
        <w:t xml:space="preserve">Pour se renseigner, </w:t>
      </w:r>
      <w:r w:rsidR="00BC2C87">
        <w:rPr>
          <w:rFonts w:cs="Calibri"/>
          <w:bCs/>
          <w:sz w:val="18"/>
          <w:szCs w:val="18"/>
        </w:rPr>
        <w:t xml:space="preserve">vous pouvez </w:t>
      </w:r>
      <w:r>
        <w:rPr>
          <w:rFonts w:cs="Calibri"/>
          <w:bCs/>
          <w:sz w:val="18"/>
          <w:szCs w:val="18"/>
        </w:rPr>
        <w:t>prendre contact à l’adresse suivante</w:t>
      </w:r>
      <w:r>
        <w:rPr>
          <w:rFonts w:ascii="Calibri" w:hAnsi="Calibri" w:cs="Calibri"/>
          <w:bCs/>
          <w:sz w:val="18"/>
          <w:szCs w:val="18"/>
        </w:rPr>
        <w:t> </w:t>
      </w:r>
      <w:r>
        <w:rPr>
          <w:rFonts w:cs="Calibri"/>
          <w:bCs/>
          <w:sz w:val="18"/>
          <w:szCs w:val="18"/>
        </w:rPr>
        <w:t xml:space="preserve">: </w:t>
      </w:r>
      <w:r w:rsidRPr="00A903E0">
        <w:rPr>
          <w:rFonts w:cs="Calibri"/>
          <w:bCs/>
          <w:sz w:val="18"/>
          <w:szCs w:val="18"/>
        </w:rPr>
        <w:t>Readaptation-Coordo@workplaceoptions.com</w:t>
      </w:r>
      <w:r w:rsidR="001E6AC9" w:rsidRPr="001E6AC9">
        <w:rPr>
          <w:rFonts w:cs="Calibri"/>
          <w:bCs/>
          <w:sz w:val="18"/>
          <w:szCs w:val="18"/>
        </w:rPr>
        <w:t xml:space="preserve"> </w:t>
      </w:r>
    </w:p>
    <w:p w14:paraId="0E1B80CB" w14:textId="50289555" w:rsidR="006C2B41" w:rsidRPr="001E6AC9" w:rsidRDefault="006C2B41" w:rsidP="006C2B41">
      <w:pPr>
        <w:rPr>
          <w:sz w:val="18"/>
          <w:szCs w:val="18"/>
        </w:rPr>
      </w:pPr>
    </w:p>
    <w:p w14:paraId="680906D5" w14:textId="77777777" w:rsidR="00BB39A4" w:rsidRDefault="00BB39A4" w:rsidP="006C2B41">
      <w:pPr>
        <w:rPr>
          <w:rFonts w:cs="Lucida Sans Unicode"/>
          <w:color w:val="7030A0"/>
          <w:sz w:val="18"/>
          <w:szCs w:val="18"/>
        </w:rPr>
      </w:pPr>
      <w:r w:rsidRPr="00B125FC">
        <w:rPr>
          <w:rFonts w:cs="Lucida Sans Unicode"/>
          <w:color w:val="7030A0"/>
          <w:sz w:val="18"/>
          <w:szCs w:val="18"/>
        </w:rPr>
        <w:t xml:space="preserve">Voir </w:t>
      </w:r>
      <w:r>
        <w:rPr>
          <w:rFonts w:cs="Lucida Sans Unicode"/>
          <w:color w:val="7030A0"/>
          <w:sz w:val="18"/>
          <w:szCs w:val="18"/>
        </w:rPr>
        <w:t>la fiche annexe</w:t>
      </w:r>
      <w:r w:rsidRPr="00B125FC">
        <w:rPr>
          <w:rFonts w:ascii="Calibri" w:hAnsi="Calibri" w:cs="Calibri"/>
          <w:color w:val="7030A0"/>
          <w:sz w:val="18"/>
          <w:szCs w:val="18"/>
        </w:rPr>
        <w:t> </w:t>
      </w:r>
      <w:r w:rsidRPr="00B125FC">
        <w:rPr>
          <w:rFonts w:cs="Lucida Sans Unicode"/>
          <w:color w:val="7030A0"/>
          <w:sz w:val="18"/>
          <w:szCs w:val="18"/>
        </w:rPr>
        <w:t>:</w:t>
      </w:r>
    </w:p>
    <w:p w14:paraId="3FF5B073" w14:textId="5315D72B" w:rsidR="006C2B41" w:rsidRPr="006C2B41" w:rsidRDefault="00BB39A4" w:rsidP="006C2B41">
      <w:pPr>
        <w:rPr>
          <w:sz w:val="18"/>
          <w:szCs w:val="18"/>
        </w:rPr>
      </w:pPr>
      <w:r w:rsidRPr="00C84E94">
        <w:rPr>
          <w:rFonts w:cs="Lucida Sans Unicode"/>
          <w:color w:val="7030A0"/>
          <w:sz w:val="18"/>
          <w:szCs w:val="18"/>
        </w:rPr>
        <w:t xml:space="preserve">Annexe </w:t>
      </w:r>
      <w:r w:rsidR="00C84E94" w:rsidRPr="00C84E94">
        <w:rPr>
          <w:rFonts w:cs="Lucida Sans Unicode"/>
          <w:color w:val="7030A0"/>
          <w:sz w:val="18"/>
          <w:szCs w:val="18"/>
        </w:rPr>
        <w:t>1</w:t>
      </w:r>
      <w:r w:rsidRPr="00C84E94">
        <w:rPr>
          <w:rFonts w:cs="Lucida Sans Unicode"/>
          <w:color w:val="7030A0"/>
          <w:sz w:val="18"/>
          <w:szCs w:val="18"/>
        </w:rPr>
        <w:t xml:space="preserve"> : Brochure du dispositif ANEM d’aide au retour à l’emploi</w:t>
      </w:r>
      <w:r>
        <w:rPr>
          <w:rFonts w:cs="Lucida Sans Unicode"/>
          <w:color w:val="7030A0"/>
          <w:sz w:val="18"/>
          <w:szCs w:val="18"/>
        </w:rPr>
        <w:t xml:space="preserve"> </w:t>
      </w:r>
    </w:p>
    <w:p w14:paraId="345093FB" w14:textId="77777777" w:rsidR="006C2B41" w:rsidRPr="006C2B41" w:rsidRDefault="006C2B41" w:rsidP="006C2B41">
      <w:pPr>
        <w:rPr>
          <w:sz w:val="18"/>
          <w:szCs w:val="18"/>
        </w:rPr>
      </w:pPr>
    </w:p>
    <w:p w14:paraId="06E1C924" w14:textId="508D47C1" w:rsidR="008A1A6C" w:rsidRPr="00F0096F" w:rsidRDefault="008A1A6C" w:rsidP="008A1A6C">
      <w:pPr>
        <w:spacing w:after="240"/>
        <w:rPr>
          <w:color w:val="70AD47" w:themeColor="accent6"/>
        </w:rPr>
      </w:pPr>
      <w:commentRangeStart w:id="2"/>
      <w:r>
        <w:rPr>
          <w:color w:val="70AD47" w:themeColor="accent6"/>
        </w:rPr>
        <w:t>Entretien de retour</w:t>
      </w:r>
      <w:commentRangeEnd w:id="2"/>
      <w:r w:rsidR="00BC2C87">
        <w:rPr>
          <w:rStyle w:val="Marquedecommentaire"/>
        </w:rPr>
        <w:commentReference w:id="2"/>
      </w:r>
    </w:p>
    <w:p w14:paraId="2F4E46ED" w14:textId="0EE867E0" w:rsidR="00EB389B" w:rsidRPr="00EB389B" w:rsidRDefault="008A1A6C" w:rsidP="008A0AFE">
      <w:pPr>
        <w:jc w:val="both"/>
        <w:rPr>
          <w:rFonts w:cstheme="minorHAnsi"/>
          <w:color w:val="000000"/>
          <w:sz w:val="18"/>
          <w:szCs w:val="18"/>
        </w:rPr>
      </w:pPr>
      <w:r w:rsidRPr="00EB389B">
        <w:rPr>
          <w:bCs/>
          <w:sz w:val="18"/>
          <w:szCs w:val="18"/>
        </w:rPr>
        <w:t>L'entretien de retour après une absence, souvent appelé "entretien de ré accueil" ou "entretien de retour au travail</w:t>
      </w:r>
      <w:r w:rsidR="00EB389B" w:rsidRPr="00EB389B">
        <w:rPr>
          <w:bCs/>
          <w:sz w:val="18"/>
          <w:szCs w:val="18"/>
        </w:rPr>
        <w:t xml:space="preserve">" </w:t>
      </w:r>
      <w:r w:rsidR="00EB389B" w:rsidRPr="00EB389B">
        <w:rPr>
          <w:rFonts w:cstheme="minorHAnsi"/>
          <w:color w:val="000000"/>
          <w:sz w:val="18"/>
          <w:szCs w:val="18"/>
        </w:rPr>
        <w:t xml:space="preserve">est un </w:t>
      </w:r>
      <w:r w:rsidR="00EB389B" w:rsidRPr="00EB389B">
        <w:rPr>
          <w:rFonts w:cstheme="minorHAnsi"/>
          <w:b/>
          <w:bCs/>
          <w:color w:val="000000"/>
          <w:sz w:val="18"/>
          <w:szCs w:val="18"/>
        </w:rPr>
        <w:t xml:space="preserve">outil </w:t>
      </w:r>
      <w:r w:rsidR="00EB389B" w:rsidRPr="00EB389B">
        <w:rPr>
          <w:rFonts w:cstheme="minorHAnsi"/>
          <w:color w:val="000000"/>
          <w:sz w:val="18"/>
          <w:szCs w:val="18"/>
        </w:rPr>
        <w:t xml:space="preserve">qui vise à prévenir les risques professionnels, réduire l’absentéisme et favoriser la qualité de vie au travail. </w:t>
      </w:r>
    </w:p>
    <w:p w14:paraId="6903C6B1" w14:textId="4FB888CE" w:rsidR="00EB389B" w:rsidRPr="00EB389B" w:rsidRDefault="00EB389B" w:rsidP="008A0AFE">
      <w:pPr>
        <w:jc w:val="both"/>
        <w:rPr>
          <w:rFonts w:cstheme="minorHAnsi"/>
          <w:color w:val="000000"/>
          <w:sz w:val="18"/>
          <w:szCs w:val="18"/>
        </w:rPr>
      </w:pPr>
      <w:r w:rsidRPr="00EB389B">
        <w:rPr>
          <w:rFonts w:cstheme="minorHAnsi"/>
          <w:color w:val="000000"/>
          <w:sz w:val="18"/>
          <w:szCs w:val="18"/>
        </w:rPr>
        <w:t xml:space="preserve">La finalité recherchée est de </w:t>
      </w:r>
      <w:r w:rsidR="00BC2C87">
        <w:rPr>
          <w:rFonts w:cstheme="minorHAnsi"/>
          <w:b/>
          <w:bCs/>
          <w:color w:val="000000"/>
          <w:sz w:val="18"/>
          <w:szCs w:val="18"/>
        </w:rPr>
        <w:t>faciliter votre</w:t>
      </w:r>
      <w:r w:rsidRPr="00EB389B">
        <w:rPr>
          <w:rFonts w:cstheme="minorHAnsi"/>
          <w:b/>
          <w:bCs/>
          <w:color w:val="000000"/>
          <w:sz w:val="18"/>
          <w:szCs w:val="18"/>
        </w:rPr>
        <w:t xml:space="preserve"> réintégration </w:t>
      </w:r>
      <w:r w:rsidRPr="00EB389B">
        <w:rPr>
          <w:rFonts w:cstheme="minorHAnsi"/>
          <w:color w:val="000000"/>
          <w:sz w:val="18"/>
          <w:szCs w:val="18"/>
        </w:rPr>
        <w:t xml:space="preserve">ainsi que </w:t>
      </w:r>
      <w:r w:rsidR="00BC2C87">
        <w:rPr>
          <w:rFonts w:cstheme="minorHAnsi"/>
          <w:color w:val="000000"/>
          <w:sz w:val="18"/>
          <w:szCs w:val="18"/>
        </w:rPr>
        <w:t>votre</w:t>
      </w:r>
      <w:r w:rsidRPr="00EB389B">
        <w:rPr>
          <w:rFonts w:cstheme="minorHAnsi"/>
          <w:color w:val="000000"/>
          <w:sz w:val="18"/>
          <w:szCs w:val="18"/>
        </w:rPr>
        <w:t xml:space="preserve"> reprise de fonction en travaillant sur les </w:t>
      </w:r>
      <w:r w:rsidRPr="00EB389B">
        <w:rPr>
          <w:rFonts w:cstheme="minorHAnsi"/>
          <w:b/>
          <w:bCs/>
          <w:color w:val="000000"/>
          <w:sz w:val="18"/>
          <w:szCs w:val="18"/>
        </w:rPr>
        <w:t xml:space="preserve">dysfonctionnements exprimés </w:t>
      </w:r>
      <w:r w:rsidRPr="00EB389B">
        <w:rPr>
          <w:rFonts w:cstheme="minorHAnsi"/>
          <w:color w:val="000000"/>
          <w:sz w:val="18"/>
          <w:szCs w:val="18"/>
        </w:rPr>
        <w:t xml:space="preserve">durant l’entretien. </w:t>
      </w:r>
    </w:p>
    <w:p w14:paraId="19336519" w14:textId="5795E1EA" w:rsidR="00EB389B" w:rsidRPr="00EB389B" w:rsidRDefault="00EB389B" w:rsidP="008A0AFE">
      <w:pPr>
        <w:jc w:val="both"/>
        <w:rPr>
          <w:rFonts w:cstheme="minorHAnsi"/>
          <w:color w:val="000000"/>
          <w:sz w:val="18"/>
          <w:szCs w:val="18"/>
        </w:rPr>
      </w:pPr>
      <w:r w:rsidRPr="00EB389B">
        <w:rPr>
          <w:rFonts w:cstheme="minorHAnsi"/>
          <w:color w:val="000000"/>
          <w:sz w:val="18"/>
          <w:szCs w:val="18"/>
        </w:rPr>
        <w:t xml:space="preserve">Cet entretien s’inscrit dans une démarche dynamique et positive favorisant le retour au travail en </w:t>
      </w:r>
      <w:r w:rsidR="00BC2C87">
        <w:rPr>
          <w:rFonts w:cstheme="minorHAnsi"/>
          <w:color w:val="000000"/>
          <w:sz w:val="18"/>
          <w:szCs w:val="18"/>
        </w:rPr>
        <w:t xml:space="preserve">vous </w:t>
      </w:r>
      <w:r w:rsidRPr="00EB389B">
        <w:rPr>
          <w:rFonts w:cstheme="minorHAnsi"/>
          <w:color w:val="000000"/>
          <w:sz w:val="18"/>
          <w:szCs w:val="18"/>
        </w:rPr>
        <w:t>permettant</w:t>
      </w:r>
      <w:r w:rsidRPr="00EB389B">
        <w:rPr>
          <w:rFonts w:ascii="Calibri" w:hAnsi="Calibri" w:cs="Calibri"/>
          <w:color w:val="000000"/>
          <w:sz w:val="18"/>
          <w:szCs w:val="18"/>
        </w:rPr>
        <w:t> </w:t>
      </w:r>
      <w:r w:rsidRPr="00EB389B">
        <w:rPr>
          <w:rFonts w:cstheme="minorHAnsi"/>
          <w:color w:val="000000"/>
          <w:sz w:val="18"/>
          <w:szCs w:val="18"/>
        </w:rPr>
        <w:t>:</w:t>
      </w:r>
    </w:p>
    <w:p w14:paraId="63BA3DA2" w14:textId="77777777" w:rsidR="00EB389B" w:rsidRPr="00EB389B" w:rsidRDefault="00EB389B" w:rsidP="008A0AFE">
      <w:pPr>
        <w:pStyle w:val="Paragraphedeliste"/>
        <w:numPr>
          <w:ilvl w:val="0"/>
          <w:numId w:val="48"/>
        </w:numPr>
        <w:jc w:val="both"/>
        <w:rPr>
          <w:rFonts w:cstheme="minorHAnsi"/>
          <w:color w:val="000000"/>
          <w:sz w:val="18"/>
          <w:szCs w:val="18"/>
        </w:rPr>
      </w:pPr>
      <w:proofErr w:type="gramStart"/>
      <w:r w:rsidRPr="00EB389B">
        <w:rPr>
          <w:rFonts w:cstheme="minorHAnsi"/>
          <w:color w:val="000000"/>
          <w:sz w:val="18"/>
          <w:szCs w:val="18"/>
        </w:rPr>
        <w:t>de</w:t>
      </w:r>
      <w:proofErr w:type="gramEnd"/>
      <w:r w:rsidRPr="00EB389B">
        <w:rPr>
          <w:rFonts w:cstheme="minorHAnsi"/>
          <w:color w:val="000000"/>
          <w:sz w:val="18"/>
          <w:szCs w:val="18"/>
        </w:rPr>
        <w:t xml:space="preserve"> prendre connaissance des évènements et actions intervenus durant l’absence, </w:t>
      </w:r>
    </w:p>
    <w:p w14:paraId="7ADB499D" w14:textId="321D639C" w:rsidR="00EB389B" w:rsidRPr="00EB389B" w:rsidRDefault="00EB389B" w:rsidP="008A0AFE">
      <w:pPr>
        <w:pStyle w:val="Paragraphedeliste"/>
        <w:numPr>
          <w:ilvl w:val="0"/>
          <w:numId w:val="48"/>
        </w:numPr>
        <w:jc w:val="both"/>
        <w:rPr>
          <w:rFonts w:cstheme="minorHAnsi"/>
          <w:color w:val="000000"/>
          <w:sz w:val="18"/>
          <w:szCs w:val="18"/>
        </w:rPr>
      </w:pPr>
      <w:proofErr w:type="gramStart"/>
      <w:r w:rsidRPr="00EB389B">
        <w:rPr>
          <w:rFonts w:cstheme="minorHAnsi"/>
          <w:color w:val="000000"/>
          <w:sz w:val="18"/>
          <w:szCs w:val="18"/>
        </w:rPr>
        <w:t>d’échanger</w:t>
      </w:r>
      <w:proofErr w:type="gramEnd"/>
      <w:r w:rsidRPr="00EB389B">
        <w:rPr>
          <w:rFonts w:cstheme="minorHAnsi"/>
          <w:color w:val="000000"/>
          <w:sz w:val="18"/>
          <w:szCs w:val="18"/>
        </w:rPr>
        <w:t xml:space="preserve"> sur d’éventuels liens entre son absence et </w:t>
      </w:r>
      <w:r w:rsidR="00BC2C87">
        <w:rPr>
          <w:rFonts w:cstheme="minorHAnsi"/>
          <w:color w:val="000000"/>
          <w:sz w:val="18"/>
          <w:szCs w:val="18"/>
        </w:rPr>
        <w:t>vo</w:t>
      </w:r>
      <w:r w:rsidRPr="00EB389B">
        <w:rPr>
          <w:rFonts w:cstheme="minorHAnsi"/>
          <w:color w:val="000000"/>
          <w:sz w:val="18"/>
          <w:szCs w:val="18"/>
        </w:rPr>
        <w:t xml:space="preserve">s conditions de travail, </w:t>
      </w:r>
    </w:p>
    <w:p w14:paraId="49A3FD1A" w14:textId="61278702" w:rsidR="00EB389B" w:rsidRPr="00EB389B" w:rsidRDefault="00EB389B" w:rsidP="008A0AFE">
      <w:pPr>
        <w:pStyle w:val="Paragraphedeliste"/>
        <w:numPr>
          <w:ilvl w:val="0"/>
          <w:numId w:val="48"/>
        </w:numPr>
        <w:jc w:val="both"/>
        <w:rPr>
          <w:rFonts w:cstheme="minorHAnsi"/>
          <w:color w:val="000000"/>
          <w:sz w:val="18"/>
          <w:szCs w:val="18"/>
        </w:rPr>
      </w:pPr>
      <w:proofErr w:type="gramStart"/>
      <w:r w:rsidRPr="00EB389B">
        <w:rPr>
          <w:rFonts w:cstheme="minorHAnsi"/>
          <w:color w:val="000000"/>
          <w:sz w:val="18"/>
          <w:szCs w:val="18"/>
        </w:rPr>
        <w:t>de</w:t>
      </w:r>
      <w:proofErr w:type="gramEnd"/>
      <w:r w:rsidRPr="00EB389B">
        <w:rPr>
          <w:rFonts w:cstheme="minorHAnsi"/>
          <w:color w:val="000000"/>
          <w:sz w:val="18"/>
          <w:szCs w:val="18"/>
        </w:rPr>
        <w:t xml:space="preserve"> faire part des difficultés </w:t>
      </w:r>
      <w:r w:rsidR="00BC2C87">
        <w:rPr>
          <w:rFonts w:cstheme="minorHAnsi"/>
          <w:color w:val="000000"/>
          <w:sz w:val="18"/>
          <w:szCs w:val="18"/>
        </w:rPr>
        <w:t xml:space="preserve">que vous pourriez avoir à exercer vos </w:t>
      </w:r>
      <w:r w:rsidRPr="00EB389B">
        <w:rPr>
          <w:rFonts w:cstheme="minorHAnsi"/>
          <w:color w:val="000000"/>
          <w:sz w:val="18"/>
          <w:szCs w:val="18"/>
        </w:rPr>
        <w:t xml:space="preserve">missions à </w:t>
      </w:r>
      <w:r w:rsidR="00BC2C87">
        <w:rPr>
          <w:rFonts w:cstheme="minorHAnsi"/>
          <w:color w:val="000000"/>
          <w:sz w:val="18"/>
          <w:szCs w:val="18"/>
        </w:rPr>
        <w:t>votre</w:t>
      </w:r>
      <w:r w:rsidRPr="00EB389B">
        <w:rPr>
          <w:rFonts w:cstheme="minorHAnsi"/>
          <w:color w:val="000000"/>
          <w:sz w:val="18"/>
          <w:szCs w:val="18"/>
        </w:rPr>
        <w:t xml:space="preserve"> retour.</w:t>
      </w:r>
    </w:p>
    <w:p w14:paraId="50EA50E9" w14:textId="77777777" w:rsidR="00EB389B" w:rsidRPr="00EB389B" w:rsidRDefault="00EB389B" w:rsidP="008A0AFE">
      <w:pPr>
        <w:jc w:val="both"/>
        <w:rPr>
          <w:rFonts w:cstheme="minorHAnsi"/>
          <w:color w:val="000000"/>
          <w:sz w:val="18"/>
          <w:szCs w:val="18"/>
        </w:rPr>
      </w:pPr>
    </w:p>
    <w:p w14:paraId="021D2797" w14:textId="77777777" w:rsidR="00EF6ACA" w:rsidRDefault="00EF6ACA" w:rsidP="00BB39A4">
      <w:pPr>
        <w:jc w:val="both"/>
        <w:rPr>
          <w:rFonts w:cs="Lucida Sans Unicode"/>
          <w:color w:val="7030A0"/>
          <w:sz w:val="18"/>
          <w:szCs w:val="18"/>
        </w:rPr>
      </w:pPr>
    </w:p>
    <w:p w14:paraId="74035FEC" w14:textId="4083E309" w:rsidR="00BC2C87" w:rsidRDefault="00BC2C87" w:rsidP="00C11280">
      <w:pPr>
        <w:widowControl/>
        <w:autoSpaceDE/>
        <w:autoSpaceDN/>
        <w:adjustRightInd/>
        <w:jc w:val="both"/>
        <w:rPr>
          <w:bCs/>
          <w:sz w:val="18"/>
          <w:szCs w:val="18"/>
        </w:rPr>
      </w:pPr>
    </w:p>
    <w:p w14:paraId="1EA9A551" w14:textId="6D37CE1E" w:rsidR="00BC2C87" w:rsidRDefault="00BC2C87" w:rsidP="00C11280">
      <w:pPr>
        <w:widowControl/>
        <w:autoSpaceDE/>
        <w:autoSpaceDN/>
        <w:adjustRightInd/>
        <w:jc w:val="both"/>
        <w:rPr>
          <w:bCs/>
          <w:sz w:val="18"/>
          <w:szCs w:val="18"/>
        </w:rPr>
      </w:pPr>
    </w:p>
    <w:p w14:paraId="10EB4FDC" w14:textId="61080471" w:rsidR="00BC2C87" w:rsidRDefault="00BC2C87" w:rsidP="00C11280">
      <w:pPr>
        <w:widowControl/>
        <w:autoSpaceDE/>
        <w:autoSpaceDN/>
        <w:adjustRightInd/>
        <w:jc w:val="both"/>
        <w:rPr>
          <w:bCs/>
          <w:sz w:val="18"/>
          <w:szCs w:val="18"/>
        </w:rPr>
      </w:pPr>
    </w:p>
    <w:p w14:paraId="35967BD0" w14:textId="58B18A9E" w:rsidR="00BC2C87" w:rsidRPr="006C2B41" w:rsidRDefault="00BC2C87" w:rsidP="00C11280">
      <w:pPr>
        <w:widowControl/>
        <w:autoSpaceDE/>
        <w:autoSpaceDN/>
        <w:adjustRightInd/>
        <w:jc w:val="both"/>
        <w:rPr>
          <w:bCs/>
          <w:sz w:val="18"/>
          <w:szCs w:val="18"/>
        </w:rPr>
      </w:pPr>
      <w:r w:rsidRPr="00BB39A4">
        <w:rPr>
          <w:bCs/>
          <w:noProof/>
          <w:sz w:val="18"/>
          <w:szCs w:val="18"/>
        </w:rPr>
        <w:lastRenderedPageBreak/>
        <w:drawing>
          <wp:anchor distT="0" distB="0" distL="114300" distR="114300" simplePos="0" relativeHeight="251683840" behindDoc="1" locked="0" layoutInCell="1" allowOverlap="1" wp14:anchorId="2E1FAAAA" wp14:editId="0FE2F861">
            <wp:simplePos x="0" y="0"/>
            <wp:positionH relativeFrom="margin">
              <wp:posOffset>0</wp:posOffset>
            </wp:positionH>
            <wp:positionV relativeFrom="paragraph">
              <wp:posOffset>-635</wp:posOffset>
            </wp:positionV>
            <wp:extent cx="6029960" cy="3576945"/>
            <wp:effectExtent l="0" t="0" r="0" b="5080"/>
            <wp:wrapNone/>
            <wp:docPr id="18861158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115800" name=""/>
                    <pic:cNvPicPr/>
                  </pic:nvPicPr>
                  <pic:blipFill>
                    <a:blip r:embed="rId12"/>
                    <a:stretch>
                      <a:fillRect/>
                    </a:stretch>
                  </pic:blipFill>
                  <pic:spPr>
                    <a:xfrm>
                      <a:off x="0" y="0"/>
                      <a:ext cx="6029960" cy="3576945"/>
                    </a:xfrm>
                    <a:prstGeom prst="rect">
                      <a:avLst/>
                    </a:prstGeom>
                  </pic:spPr>
                </pic:pic>
              </a:graphicData>
            </a:graphic>
            <wp14:sizeRelH relativeFrom="margin">
              <wp14:pctWidth>0</wp14:pctWidth>
            </wp14:sizeRelH>
            <wp14:sizeRelV relativeFrom="margin">
              <wp14:pctHeight>0</wp14:pctHeight>
            </wp14:sizeRelV>
          </wp:anchor>
        </w:drawing>
      </w:r>
      <w:r w:rsidRPr="00BB39A4">
        <w:rPr>
          <w:bCs/>
          <w:noProof/>
          <w:sz w:val="18"/>
          <w:szCs w:val="18"/>
        </w:rPr>
        <mc:AlternateContent>
          <mc:Choice Requires="wps">
            <w:drawing>
              <wp:anchor distT="45720" distB="45720" distL="114300" distR="114300" simplePos="0" relativeHeight="251681792" behindDoc="0" locked="0" layoutInCell="1" allowOverlap="1" wp14:anchorId="4DBCBA1E" wp14:editId="2635E59F">
                <wp:simplePos x="0" y="0"/>
                <wp:positionH relativeFrom="margin">
                  <wp:posOffset>699135</wp:posOffset>
                </wp:positionH>
                <wp:positionV relativeFrom="paragraph">
                  <wp:posOffset>584835</wp:posOffset>
                </wp:positionV>
                <wp:extent cx="5450840" cy="1404620"/>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840" cy="1404620"/>
                        </a:xfrm>
                        <a:prstGeom prst="rect">
                          <a:avLst/>
                        </a:prstGeom>
                        <a:noFill/>
                        <a:ln w="9525">
                          <a:noFill/>
                          <a:miter lim="800000"/>
                          <a:headEnd/>
                          <a:tailEnd/>
                        </a:ln>
                      </wps:spPr>
                      <wps:txbx>
                        <w:txbxContent>
                          <w:p w14:paraId="4A84988B" w14:textId="77777777" w:rsidR="00BB39A4" w:rsidRDefault="00BB39A4" w:rsidP="00BB39A4">
                            <w:r>
                              <w:t xml:space="preserve">Les + de </w:t>
                            </w:r>
                            <w:r w:rsidRPr="00470B7B">
                              <w:rPr>
                                <w:highlight w:val="yellow"/>
                              </w:rPr>
                              <w:t>votre entité VYV</w:t>
                            </w:r>
                            <w:r w:rsidRPr="00470B7B">
                              <w:rPr>
                                <w:rFonts w:ascii="Calibri" w:hAnsi="Calibri" w:cs="Calibri"/>
                                <w:highlight w:val="yellow"/>
                              </w:rPr>
                              <w:t>3</w:t>
                            </w:r>
                            <w:r>
                              <w:t xml:space="preserve">: </w:t>
                            </w:r>
                          </w:p>
                          <w:p w14:paraId="5BDCF2C6" w14:textId="77777777" w:rsidR="00BB39A4" w:rsidRDefault="00BB39A4" w:rsidP="00BB39A4"/>
                          <w:p w14:paraId="465A6D72" w14:textId="77777777" w:rsidR="00BB39A4" w:rsidRDefault="00BB39A4" w:rsidP="00BB39A4">
                            <w:r>
                              <w:t>____________________________________________________</w:t>
                            </w:r>
                          </w:p>
                          <w:p w14:paraId="16258E40" w14:textId="77777777" w:rsidR="00BB39A4" w:rsidRDefault="00BB39A4" w:rsidP="00BB39A4"/>
                          <w:p w14:paraId="39CEECF1" w14:textId="77777777" w:rsidR="00BB39A4" w:rsidRDefault="00BB39A4" w:rsidP="00BB39A4"/>
                          <w:p w14:paraId="52649C29" w14:textId="77777777" w:rsidR="00BB39A4" w:rsidRDefault="00BB39A4" w:rsidP="00BB39A4">
                            <w:r>
                              <w:t>________________________________________________________</w:t>
                            </w:r>
                          </w:p>
                          <w:p w14:paraId="78C7BD16" w14:textId="77777777" w:rsidR="00BB39A4" w:rsidRDefault="00BB39A4" w:rsidP="00BB39A4"/>
                          <w:p w14:paraId="21AE0049" w14:textId="77777777" w:rsidR="00BB39A4" w:rsidRDefault="00BB39A4" w:rsidP="00BB39A4"/>
                          <w:p w14:paraId="2B4DBDC6" w14:textId="77777777" w:rsidR="00BB39A4" w:rsidRDefault="00BB39A4" w:rsidP="00BB39A4">
                            <w:r>
                              <w:t>_________________________________________________________</w:t>
                            </w:r>
                          </w:p>
                          <w:p w14:paraId="607612D2" w14:textId="77777777" w:rsidR="00BB39A4" w:rsidRDefault="00BB39A4" w:rsidP="00BB39A4"/>
                          <w:p w14:paraId="2CBCDD7A" w14:textId="77777777" w:rsidR="00BB39A4" w:rsidRDefault="00BB39A4" w:rsidP="00BB39A4"/>
                          <w:p w14:paraId="64896D55" w14:textId="77777777" w:rsidR="00BB39A4" w:rsidRDefault="00BB39A4" w:rsidP="00BB39A4">
                            <w:r>
                              <w:t>_____________________________________________________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BCBA1E" id="_x0000_t202" coordsize="21600,21600" o:spt="202" path="m,l,21600r21600,l21600,xe">
                <v:stroke joinstyle="miter"/>
                <v:path gradientshapeok="t" o:connecttype="rect"/>
              </v:shapetype>
              <v:shape id="Zone de texte 2" o:spid="_x0000_s1026" type="#_x0000_t202" style="position:absolute;left:0;text-align:left;margin-left:55.05pt;margin-top:46.05pt;width:429.2pt;height:110.6pt;z-index:251681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" filled="f" stroked="f">
                <v:textbox style="mso-fit-shape-to-text:t">
                  <w:txbxContent>
                    <w:p w14:paraId="4A84988B" w14:textId="77777777" w:rsidR="00BB39A4" w:rsidRDefault="00BB39A4" w:rsidP="00BB39A4">
                      <w:r>
                        <w:t xml:space="preserve">Les + de </w:t>
                      </w:r>
                      <w:r w:rsidRPr="00470B7B">
                        <w:rPr>
                          <w:highlight w:val="yellow"/>
                        </w:rPr>
                        <w:t>votre entité VYV</w:t>
                      </w:r>
                      <w:r w:rsidRPr="00470B7B">
                        <w:rPr>
                          <w:rFonts w:ascii="Calibri" w:hAnsi="Calibri" w:cs="Calibri"/>
                          <w:highlight w:val="yellow"/>
                        </w:rPr>
                        <w:t>3</w:t>
                      </w:r>
                      <w:r>
                        <w:t xml:space="preserve">: </w:t>
                      </w:r>
                    </w:p>
                    <w:p w14:paraId="5BDCF2C6" w14:textId="77777777" w:rsidR="00BB39A4" w:rsidRDefault="00BB39A4" w:rsidP="00BB39A4"/>
                    <w:p w14:paraId="465A6D72" w14:textId="77777777" w:rsidR="00BB39A4" w:rsidRDefault="00BB39A4" w:rsidP="00BB39A4">
                      <w:r>
                        <w:t>____________________________________________________</w:t>
                      </w:r>
                    </w:p>
                    <w:p w14:paraId="16258E40" w14:textId="77777777" w:rsidR="00BB39A4" w:rsidRDefault="00BB39A4" w:rsidP="00BB39A4"/>
                    <w:p w14:paraId="39CEECF1" w14:textId="77777777" w:rsidR="00BB39A4" w:rsidRDefault="00BB39A4" w:rsidP="00BB39A4"/>
                    <w:p w14:paraId="52649C29" w14:textId="77777777" w:rsidR="00BB39A4" w:rsidRDefault="00BB39A4" w:rsidP="00BB39A4">
                      <w:r>
                        <w:t>________________________________________________________</w:t>
                      </w:r>
                    </w:p>
                    <w:p w14:paraId="78C7BD16" w14:textId="77777777" w:rsidR="00BB39A4" w:rsidRDefault="00BB39A4" w:rsidP="00BB39A4"/>
                    <w:p w14:paraId="21AE0049" w14:textId="77777777" w:rsidR="00BB39A4" w:rsidRDefault="00BB39A4" w:rsidP="00BB39A4"/>
                    <w:p w14:paraId="2B4DBDC6" w14:textId="77777777" w:rsidR="00BB39A4" w:rsidRDefault="00BB39A4" w:rsidP="00BB39A4">
                      <w:r>
                        <w:t>_________________________________________________________</w:t>
                      </w:r>
                    </w:p>
                    <w:p w14:paraId="607612D2" w14:textId="77777777" w:rsidR="00BB39A4" w:rsidRDefault="00BB39A4" w:rsidP="00BB39A4"/>
                    <w:p w14:paraId="2CBCDD7A" w14:textId="77777777" w:rsidR="00BB39A4" w:rsidRDefault="00BB39A4" w:rsidP="00BB39A4"/>
                    <w:p w14:paraId="64896D55" w14:textId="77777777" w:rsidR="00BB39A4" w:rsidRDefault="00BB39A4" w:rsidP="00BB39A4">
                      <w:r>
                        <w:t>_____________________________________________________</w:t>
                      </w:r>
                    </w:p>
                  </w:txbxContent>
                </v:textbox>
                <w10:wrap type="square" anchorx="margin"/>
              </v:shape>
            </w:pict>
          </mc:Fallback>
        </mc:AlternateContent>
      </w:r>
    </w:p>
    <w:sectPr w:rsidR="00BC2C87" w:rsidRPr="006C2B41" w:rsidSect="00CA5DA4">
      <w:headerReference w:type="default" r:id="rId13"/>
      <w:footerReference w:type="default" r:id="rId14"/>
      <w:pgSz w:w="11910" w:h="16840"/>
      <w:pgMar w:top="1985" w:right="1418" w:bottom="1134" w:left="1418" w:header="289" w:footer="580" w:gutter="0"/>
      <w:cols w:space="720"/>
      <w:noEndnote/>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LLER JONES Lena" w:date="2024-05-31T14:41:00Z" w:initials="MJL">
    <w:p w14:paraId="4EA25006" w14:textId="4A368BFF" w:rsidR="00985513" w:rsidRDefault="00985513">
      <w:pPr>
        <w:pStyle w:val="Commentaire"/>
      </w:pPr>
      <w:r>
        <w:rPr>
          <w:rStyle w:val="Marquedecommentaire"/>
        </w:rPr>
        <w:annotationRef/>
      </w:r>
      <w:r>
        <w:t>A adapter en fonction de la branche</w:t>
      </w:r>
    </w:p>
  </w:comment>
  <w:comment w:id="2" w:author="MILLER JONES Lena" w:date="2024-05-31T14:27:00Z" w:initials="MJL">
    <w:p w14:paraId="44733B4E" w14:textId="150FE381" w:rsidR="00BC2C87" w:rsidRDefault="00BC2C87">
      <w:pPr>
        <w:pStyle w:val="Commentaire"/>
      </w:pPr>
      <w:r>
        <w:rPr>
          <w:rStyle w:val="Marquedecommentaire"/>
        </w:rPr>
        <w:annotationRef/>
      </w:r>
      <w:r>
        <w:t xml:space="preserve">A adapter en fonction du contexte de chacune des entités VYV3 notamment </w:t>
      </w:r>
      <w:r w:rsidR="0004297C">
        <w:t>pour spécifier les modalités de cet entretien (proposé par qui</w:t>
      </w:r>
      <w:r w:rsidR="0004297C">
        <w:rPr>
          <w:rFonts w:ascii="Calibri" w:hAnsi="Calibri" w:cs="Calibri"/>
        </w:rPr>
        <w:t> </w:t>
      </w:r>
      <w:r w:rsidR="0004297C">
        <w:t>? mené par qui</w:t>
      </w:r>
      <w:r w:rsidR="0004297C">
        <w:rPr>
          <w:rFonts w:ascii="Calibri" w:hAnsi="Calibri" w:cs="Calibri"/>
        </w:rPr>
        <w:t> </w:t>
      </w:r>
      <w:r w:rsidR="0004297C">
        <w:t>? après quel type/durée d’arrêt</w:t>
      </w:r>
      <w:r w:rsidR="0004297C">
        <w:rPr>
          <w:rFonts w:ascii="Calibri" w:hAnsi="Calibri" w:cs="Calibri"/>
        </w:rPr>
        <w:t> </w:t>
      </w:r>
      <w:r w:rsidR="0004297C">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EA25006" w15:done="0"/>
  <w15:commentEx w15:paraId="44733B4E"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6EECE8" w14:textId="77777777" w:rsidR="00171F08" w:rsidRDefault="00171F08">
      <w:r>
        <w:separator/>
      </w:r>
    </w:p>
  </w:endnote>
  <w:endnote w:type="continuationSeparator" w:id="0">
    <w:p w14:paraId="2C3E2E4C" w14:textId="77777777" w:rsidR="00171F08" w:rsidRDefault="00171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grum">
    <w:panose1 w:val="02000000000000000000"/>
    <w:charset w:val="00"/>
    <w:family w:val="modern"/>
    <w:notTrueType/>
    <w:pitch w:val="variable"/>
    <w:sig w:usb0="00000007" w:usb1="00000001" w:usb2="000000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grum Medium">
    <w:panose1 w:val="02000000000000000000"/>
    <w:charset w:val="00"/>
    <w:family w:val="modern"/>
    <w:notTrueType/>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Instant 5 Heavy">
    <w:altName w:val="Instant 5 Heavy"/>
    <w:panose1 w:val="00000000000000000000"/>
    <w:charset w:val="00"/>
    <w:family w:val="swiss"/>
    <w:notTrueType/>
    <w:pitch w:val="default"/>
    <w:sig w:usb0="00000003" w:usb1="00000000" w:usb2="00000000" w:usb3="00000000" w:csb0="00000001" w:csb1="00000000"/>
  </w:font>
  <w:font w:name="Aria Text G1">
    <w:panose1 w:val="02040506030403020204"/>
    <w:charset w:val="00"/>
    <w:family w:val="roman"/>
    <w:notTrueType/>
    <w:pitch w:val="variable"/>
    <w:sig w:usb0="00000007" w:usb1="00000000"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0BF56" w14:textId="59B624C9" w:rsidR="009613D8" w:rsidRDefault="00CA5DA4">
    <w:pPr>
      <w:pStyle w:val="Pieddepage"/>
    </w:pPr>
    <w:r>
      <w:rPr>
        <w:sz w:val="15"/>
        <w:szCs w:val="15"/>
      </w:rPr>
      <w:t xml:space="preserve">Kit maintien </w:t>
    </w:r>
    <w:r w:rsidR="00662834">
      <w:rPr>
        <w:sz w:val="15"/>
        <w:szCs w:val="15"/>
      </w:rPr>
      <w:t xml:space="preserve">durable </w:t>
    </w:r>
    <w:r>
      <w:rPr>
        <w:sz w:val="15"/>
        <w:szCs w:val="15"/>
      </w:rPr>
      <w:t xml:space="preserve">en emploi </w:t>
    </w:r>
    <w:r w:rsidRPr="00B237AC">
      <w:rPr>
        <w:noProof/>
      </w:rPr>
      <mc:AlternateContent>
        <mc:Choice Requires="wps">
          <w:drawing>
            <wp:anchor distT="0" distB="0" distL="114300" distR="114300" simplePos="0" relativeHeight="251669504" behindDoc="0" locked="0" layoutInCell="1" allowOverlap="1" wp14:anchorId="252059C6" wp14:editId="6520B4B4">
              <wp:simplePos x="0" y="0"/>
              <wp:positionH relativeFrom="column">
                <wp:posOffset>5989955</wp:posOffset>
              </wp:positionH>
              <wp:positionV relativeFrom="paragraph">
                <wp:posOffset>23495</wp:posOffset>
              </wp:positionV>
              <wp:extent cx="243205" cy="261620"/>
              <wp:effectExtent l="0" t="0" r="0" b="0"/>
              <wp:wrapNone/>
              <wp:docPr id="88695164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5" cy="261620"/>
                      </a:xfrm>
                      <a:prstGeom prst="rect">
                        <a:avLst/>
                      </a:prstGeom>
                      <a:noFill/>
                      <a:ln w="6350">
                        <a:noFill/>
                      </a:ln>
                    </wps:spPr>
                    <wps:txbx>
                      <w:txbxContent>
                        <w:p w14:paraId="6047C67D" w14:textId="3D320D97" w:rsidR="00CA5DA4" w:rsidRPr="00B60167" w:rsidRDefault="00CA5DA4" w:rsidP="00CA5DA4">
                          <w:pPr>
                            <w:snapToGrid w:val="0"/>
                            <w:jc w:val="center"/>
                            <w:rPr>
                              <w:rFonts w:ascii="Aria Text G1" w:hAnsi="Aria Text G1"/>
                              <w:color w:val="FFFFFF" w:themeColor="background1"/>
                              <w:sz w:val="20"/>
                              <w:szCs w:val="20"/>
                            </w:rPr>
                          </w:pPr>
                          <w:r w:rsidRPr="00B60167">
                            <w:rPr>
                              <w:rFonts w:ascii="Aria Text G1" w:hAnsi="Aria Text G1"/>
                              <w:color w:val="FFFFFF" w:themeColor="background1"/>
                              <w:sz w:val="20"/>
                              <w:szCs w:val="20"/>
                            </w:rPr>
                            <w:fldChar w:fldCharType="begin"/>
                          </w:r>
                          <w:r w:rsidRPr="00B60167">
                            <w:rPr>
                              <w:rFonts w:ascii="Aria Text G1" w:hAnsi="Aria Text G1"/>
                              <w:color w:val="FFFFFF" w:themeColor="background1"/>
                              <w:sz w:val="20"/>
                              <w:szCs w:val="20"/>
                            </w:rPr>
                            <w:instrText xml:space="preserve"> PAGE  \* MERGEFORMAT </w:instrText>
                          </w:r>
                          <w:r w:rsidRPr="00B60167">
                            <w:rPr>
                              <w:rFonts w:ascii="Aria Text G1" w:hAnsi="Aria Text G1"/>
                              <w:color w:val="FFFFFF" w:themeColor="background1"/>
                              <w:sz w:val="20"/>
                              <w:szCs w:val="20"/>
                            </w:rPr>
                            <w:fldChar w:fldCharType="separate"/>
                          </w:r>
                          <w:r w:rsidR="00802D01">
                            <w:rPr>
                              <w:rFonts w:ascii="Aria Text G1" w:hAnsi="Aria Text G1"/>
                              <w:noProof/>
                              <w:color w:val="FFFFFF" w:themeColor="background1"/>
                              <w:sz w:val="20"/>
                              <w:szCs w:val="20"/>
                            </w:rPr>
                            <w:t>3</w:t>
                          </w:r>
                          <w:r w:rsidRPr="00B60167">
                            <w:rPr>
                              <w:rFonts w:ascii="Aria Text G1" w:hAnsi="Aria Text G1"/>
                              <w:color w:val="FFFFFF" w:themeColor="background1"/>
                              <w:sz w:val="20"/>
                              <w:szCs w:val="20"/>
                            </w:rPr>
                            <w:fldChar w:fldCharType="end"/>
                          </w:r>
                        </w:p>
                        <w:p w14:paraId="3C96826D" w14:textId="77777777" w:rsidR="00CA5DA4" w:rsidRDefault="00CA5DA4" w:rsidP="00CA5D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059C6" id="_x0000_t202" coordsize="21600,21600" o:spt="202" path="m,l,21600r21600,l21600,xe">
              <v:stroke joinstyle="miter"/>
              <v:path gradientshapeok="t" o:connecttype="rect"/>
            </v:shapetype>
            <v:shape id="Zone de texte 3" o:spid="_x0000_s1028" type="#_x0000_t202" style="position:absolute;margin-left:471.65pt;margin-top:1.85pt;width:19.15pt;height:2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" filled="f" stroked="f" strokeweight=".5pt">
              <v:path arrowok="t"/>
              <v:textbox>
                <w:txbxContent>
                  <w:p w14:paraId="6047C67D" w14:textId="3D320D97" w:rsidR="00CA5DA4" w:rsidRPr="00B60167" w:rsidRDefault="00CA5DA4" w:rsidP="00CA5DA4">
                    <w:pPr>
                      <w:snapToGrid w:val="0"/>
                      <w:jc w:val="center"/>
                      <w:rPr>
                        <w:rFonts w:ascii="Aria Text G1" w:hAnsi="Aria Text G1"/>
                        <w:color w:val="FFFFFF" w:themeColor="background1"/>
                        <w:sz w:val="20"/>
                        <w:szCs w:val="20"/>
                      </w:rPr>
                    </w:pPr>
                    <w:r w:rsidRPr="00B60167">
                      <w:rPr>
                        <w:rFonts w:ascii="Aria Text G1" w:hAnsi="Aria Text G1"/>
                        <w:color w:val="FFFFFF" w:themeColor="background1"/>
                        <w:sz w:val="20"/>
                        <w:szCs w:val="20"/>
                      </w:rPr>
                      <w:fldChar w:fldCharType="begin"/>
                    </w:r>
                    <w:r w:rsidRPr="00B60167">
                      <w:rPr>
                        <w:rFonts w:ascii="Aria Text G1" w:hAnsi="Aria Text G1"/>
                        <w:color w:val="FFFFFF" w:themeColor="background1"/>
                        <w:sz w:val="20"/>
                        <w:szCs w:val="20"/>
                      </w:rPr>
                      <w:instrText xml:space="preserve"> PAGE  \* MERGEFORMAT </w:instrText>
                    </w:r>
                    <w:r w:rsidRPr="00B60167">
                      <w:rPr>
                        <w:rFonts w:ascii="Aria Text G1" w:hAnsi="Aria Text G1"/>
                        <w:color w:val="FFFFFF" w:themeColor="background1"/>
                        <w:sz w:val="20"/>
                        <w:szCs w:val="20"/>
                      </w:rPr>
                      <w:fldChar w:fldCharType="separate"/>
                    </w:r>
                    <w:r w:rsidR="00802D01">
                      <w:rPr>
                        <w:rFonts w:ascii="Aria Text G1" w:hAnsi="Aria Text G1"/>
                        <w:noProof/>
                        <w:color w:val="FFFFFF" w:themeColor="background1"/>
                        <w:sz w:val="20"/>
                        <w:szCs w:val="20"/>
                      </w:rPr>
                      <w:t>3</w:t>
                    </w:r>
                    <w:r w:rsidRPr="00B60167">
                      <w:rPr>
                        <w:rFonts w:ascii="Aria Text G1" w:hAnsi="Aria Text G1"/>
                        <w:color w:val="FFFFFF" w:themeColor="background1"/>
                        <w:sz w:val="20"/>
                        <w:szCs w:val="20"/>
                      </w:rPr>
                      <w:fldChar w:fldCharType="end"/>
                    </w:r>
                  </w:p>
                  <w:p w14:paraId="3C96826D" w14:textId="77777777" w:rsidR="00CA5DA4" w:rsidRDefault="00CA5DA4" w:rsidP="00CA5DA4"/>
                </w:txbxContent>
              </v:textbox>
            </v:shape>
          </w:pict>
        </mc:Fallback>
      </mc:AlternateContent>
    </w:r>
    <w:r w:rsidRPr="00B237AC">
      <w:rPr>
        <w:noProof/>
      </w:rPr>
      <mc:AlternateContent>
        <mc:Choice Requires="wps">
          <w:drawing>
            <wp:anchor distT="0" distB="0" distL="114300" distR="114300" simplePos="0" relativeHeight="251667456" behindDoc="1" locked="0" layoutInCell="1" allowOverlap="1" wp14:anchorId="32C14AF0" wp14:editId="3C64A218">
              <wp:simplePos x="0" y="0"/>
              <wp:positionH relativeFrom="column">
                <wp:posOffset>-1116330</wp:posOffset>
              </wp:positionH>
              <wp:positionV relativeFrom="paragraph">
                <wp:posOffset>-226060</wp:posOffset>
              </wp:positionV>
              <wp:extent cx="8275955" cy="708660"/>
              <wp:effectExtent l="0" t="0" r="0" b="0"/>
              <wp:wrapNone/>
              <wp:docPr id="4458200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75955" cy="7086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C92E7" id="Rectangle 2" o:spid="_x0000_s1026" style="position:absolute;margin-left:-87.9pt;margin-top:-17.8pt;width:651.65pt;height:5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" fillcolor="window" stroked="f" strokeweight="1pt">
              <v:path arrowok="t"/>
            </v:rect>
          </w:pict>
        </mc:Fallback>
      </mc:AlternateContent>
    </w:r>
    <w:r w:rsidRPr="00B237AC">
      <w:rPr>
        <w:noProof/>
        <w:color w:val="FFFFFF" w:themeColor="background1"/>
        <w:sz w:val="15"/>
        <w:szCs w:val="15"/>
      </w:rPr>
      <w:drawing>
        <wp:anchor distT="0" distB="0" distL="114300" distR="114300" simplePos="0" relativeHeight="251668480" behindDoc="1" locked="0" layoutInCell="1" allowOverlap="1" wp14:anchorId="7BAB4270" wp14:editId="7420CD14">
          <wp:simplePos x="0" y="0"/>
          <wp:positionH relativeFrom="rightMargin">
            <wp:posOffset>218239</wp:posOffset>
          </wp:positionH>
          <wp:positionV relativeFrom="paragraph">
            <wp:posOffset>33488</wp:posOffset>
          </wp:positionV>
          <wp:extent cx="264795" cy="250825"/>
          <wp:effectExtent l="0" t="0" r="1905" b="3175"/>
          <wp:wrapNone/>
          <wp:docPr id="12" name="Image 201" descr="Une image contenant cercle, Caractère colo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95438" name="Image 201" descr="Une image contenant cercle, Caractère coloré&#10;&#10;Description générée automatiquement"/>
                  <pic:cNvPicPr/>
                </pic:nvPicPr>
                <pic:blipFill>
                  <a:blip r:embed="rId1"/>
                  <a:stretch>
                    <a:fillRect/>
                  </a:stretch>
                </pic:blipFill>
                <pic:spPr>
                  <a:xfrm>
                    <a:off x="0" y="0"/>
                    <a:ext cx="264795" cy="250825"/>
                  </a:xfrm>
                  <a:prstGeom prst="rect">
                    <a:avLst/>
                  </a:prstGeom>
                </pic:spPr>
              </pic:pic>
            </a:graphicData>
          </a:graphic>
          <wp14:sizeRelH relativeFrom="margin">
            <wp14:pctWidth>0</wp14:pctWidth>
          </wp14:sizeRelH>
          <wp14:sizeRelV relativeFrom="margin">
            <wp14:pctHeight>0</wp14:pctHeight>
          </wp14:sizeRelV>
        </wp:anchor>
      </w:drawing>
    </w:r>
    <w:r>
      <w:rPr>
        <w:sz w:val="15"/>
        <w:szCs w:val="15"/>
      </w:rPr>
      <w:t xml:space="preserve"> </w:t>
    </w:r>
    <w:r w:rsidRPr="00B237AC">
      <w:rPr>
        <w:noProof/>
        <w:sz w:val="15"/>
        <w:szCs w:val="15"/>
      </w:rPr>
      <w:drawing>
        <wp:inline distT="0" distB="0" distL="0" distR="0" wp14:anchorId="296864FD" wp14:editId="24F706F8">
          <wp:extent cx="300355" cy="131064"/>
          <wp:effectExtent l="0" t="0" r="4445" b="0"/>
          <wp:docPr id="13" name="Image 200" descr="Une image contenant Police, blanc, typographi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22106" name="Image 200" descr="Une image contenant Police, blanc, typographie, conception&#10;&#10;Description générée automatiquement"/>
                  <pic:cNvPicPr/>
                </pic:nvPicPr>
                <pic:blipFill>
                  <a:blip r:embed="rId2"/>
                  <a:stretch>
                    <a:fillRect/>
                  </a:stretch>
                </pic:blipFill>
                <pic:spPr>
                  <a:xfrm>
                    <a:off x="0" y="0"/>
                    <a:ext cx="340762" cy="148696"/>
                  </a:xfrm>
                  <a:prstGeom prst="rect">
                    <a:avLst/>
                  </a:prstGeom>
                </pic:spPr>
              </pic:pic>
            </a:graphicData>
          </a:graphic>
        </wp:inline>
      </w:drawing>
    </w:r>
    <w:r w:rsidRPr="00B237AC">
      <w:rPr>
        <w:sz w:val="15"/>
        <w:szCs w:val="15"/>
      </w:rPr>
      <w:t xml:space="preserve">  </w:t>
    </w:r>
    <w:r>
      <w:rPr>
        <w:sz w:val="15"/>
        <w:szCs w:val="15"/>
      </w:rPr>
      <w:t xml:space="preserve">  </w:t>
    </w:r>
    <w:r>
      <w:rPr>
        <w:sz w:val="15"/>
        <w:szCs w:val="15"/>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262384" w14:textId="77777777" w:rsidR="00171F08" w:rsidRDefault="00171F08">
      <w:r>
        <w:separator/>
      </w:r>
    </w:p>
  </w:footnote>
  <w:footnote w:type="continuationSeparator" w:id="0">
    <w:p w14:paraId="4C224A0E" w14:textId="77777777" w:rsidR="00171F08" w:rsidRDefault="00171F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12E39" w14:textId="06287DA6" w:rsidR="007E5C66" w:rsidRDefault="00802D01" w:rsidP="007E5C66">
    <w:pPr>
      <w:pStyle w:val="En-tte"/>
      <w:jc w:val="right"/>
      <w:rPr>
        <w:noProof/>
      </w:rPr>
    </w:pPr>
    <w:r>
      <w:rPr>
        <w:noProof/>
      </w:rPr>
      <w:pict w14:anchorId="322D12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30.25pt;margin-top:.55pt;width:49.3pt;height:49.3pt;z-index:251665408;mso-position-horizontal-relative:text;mso-position-vertical-relative:text">
          <v:imagedata r:id="rId1" o:title="salarié absent"/>
        </v:shape>
      </w:pict>
    </w:r>
    <w:r w:rsidR="00F24177">
      <w:rPr>
        <w:noProof/>
      </w:rPr>
      <mc:AlternateContent>
        <mc:Choice Requires="wps">
          <w:drawing>
            <wp:anchor distT="0" distB="0" distL="114300" distR="114300" simplePos="0" relativeHeight="251663360" behindDoc="0" locked="0" layoutInCell="1" allowOverlap="1" wp14:anchorId="5076FD89" wp14:editId="2B41C7EC">
              <wp:simplePos x="0" y="0"/>
              <wp:positionH relativeFrom="column">
                <wp:posOffset>-367030</wp:posOffset>
              </wp:positionH>
              <wp:positionV relativeFrom="paragraph">
                <wp:posOffset>24130</wp:posOffset>
              </wp:positionV>
              <wp:extent cx="562610" cy="567055"/>
              <wp:effectExtent l="0" t="0" r="8890" b="4445"/>
              <wp:wrapNone/>
              <wp:docPr id="6" name="Ellipse 6"/>
              <wp:cNvGraphicFramePr/>
              <a:graphic xmlns:a="http://schemas.openxmlformats.org/drawingml/2006/main">
                <a:graphicData uri="http://schemas.microsoft.com/office/word/2010/wordprocessingShape">
                  <wps:wsp>
                    <wps:cNvSpPr/>
                    <wps:spPr>
                      <a:xfrm>
                        <a:off x="0" y="0"/>
                        <a:ext cx="562610" cy="567055"/>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C814DC" id="Ellipse 6" o:spid="_x0000_s1026" style="position:absolute;margin-left:-28.9pt;margin-top:1.9pt;width:44.3pt;height:44.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" fillcolor="#70ad47 [3209]" stroked="f" strokeweight="1pt">
              <v:stroke joinstyle="miter"/>
            </v:oval>
          </w:pict>
        </mc:Fallback>
      </mc:AlternateContent>
    </w:r>
    <w:r w:rsidR="00F24177">
      <w:rPr>
        <w:noProof/>
      </w:rPr>
      <mc:AlternateContent>
        <mc:Choice Requires="wps">
          <w:drawing>
            <wp:anchor distT="0" distB="0" distL="114300" distR="114300" simplePos="0" relativeHeight="251662336" behindDoc="0" locked="0" layoutInCell="1" allowOverlap="1" wp14:anchorId="79A1B4E7" wp14:editId="3C7D8CC2">
              <wp:simplePos x="0" y="0"/>
              <wp:positionH relativeFrom="column">
                <wp:posOffset>-398780</wp:posOffset>
              </wp:positionH>
              <wp:positionV relativeFrom="paragraph">
                <wp:posOffset>-20320</wp:posOffset>
              </wp:positionV>
              <wp:extent cx="625475" cy="658495"/>
              <wp:effectExtent l="0" t="0" r="3175" b="8255"/>
              <wp:wrapNone/>
              <wp:docPr id="4" name="Ellipse 4"/>
              <wp:cNvGraphicFramePr/>
              <a:graphic xmlns:a="http://schemas.openxmlformats.org/drawingml/2006/main">
                <a:graphicData uri="http://schemas.microsoft.com/office/word/2010/wordprocessingShape">
                  <wps:wsp>
                    <wps:cNvSpPr/>
                    <wps:spPr>
                      <a:xfrm>
                        <a:off x="0" y="0"/>
                        <a:ext cx="625475" cy="65849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90B28" id="Ellipse 4" o:spid="_x0000_s1026" style="position:absolute;margin-left:-31.4pt;margin-top:-1.6pt;width:49.25pt;height:51.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" fillcolor="white [3212]" stroked="f" strokeweight="1pt">
              <v:stroke joinstyle="miter"/>
            </v:oval>
          </w:pict>
        </mc:Fallback>
      </mc:AlternateContent>
    </w:r>
    <w:r w:rsidR="00F24177">
      <w:rPr>
        <w:noProof/>
      </w:rPr>
      <mc:AlternateContent>
        <mc:Choice Requires="wps">
          <w:drawing>
            <wp:anchor distT="0" distB="0" distL="114300" distR="114300" simplePos="0" relativeHeight="251661312" behindDoc="0" locked="0" layoutInCell="1" allowOverlap="1" wp14:anchorId="1FA2C564" wp14:editId="622CF0C7">
              <wp:simplePos x="0" y="0"/>
              <wp:positionH relativeFrom="column">
                <wp:posOffset>-659130</wp:posOffset>
              </wp:positionH>
              <wp:positionV relativeFrom="paragraph">
                <wp:posOffset>64135</wp:posOffset>
              </wp:positionV>
              <wp:extent cx="2622550" cy="455295"/>
              <wp:effectExtent l="0" t="0" r="6350" b="1905"/>
              <wp:wrapNone/>
              <wp:docPr id="1" name="Rectangle 1"/>
              <wp:cNvGraphicFramePr/>
              <a:graphic xmlns:a="http://schemas.openxmlformats.org/drawingml/2006/main">
                <a:graphicData uri="http://schemas.microsoft.com/office/word/2010/wordprocessingShape">
                  <wps:wsp>
                    <wps:cNvSpPr/>
                    <wps:spPr>
                      <a:xfrm>
                        <a:off x="0" y="0"/>
                        <a:ext cx="2622550" cy="455295"/>
                      </a:xfrm>
                      <a:prstGeom prst="rect">
                        <a:avLst/>
                      </a:prstGeom>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4449D96E" w14:textId="4C4AF590" w:rsidR="00BD360E" w:rsidRDefault="00F24177" w:rsidP="00080B36">
                          <w:pPr>
                            <w:jc w:val="right"/>
                            <w:rPr>
                              <w:sz w:val="20"/>
                            </w:rPr>
                          </w:pPr>
                          <w:r>
                            <w:rPr>
                              <w:sz w:val="20"/>
                            </w:rPr>
                            <w:t>Salariés absents</w:t>
                          </w:r>
                        </w:p>
                        <w:p w14:paraId="4F6D1BC4" w14:textId="408F5184" w:rsidR="00322276" w:rsidRDefault="00BD360E" w:rsidP="00080B36">
                          <w:pPr>
                            <w:jc w:val="right"/>
                            <w:rPr>
                              <w:sz w:val="20"/>
                            </w:rPr>
                          </w:pPr>
                          <w:r>
                            <w:rPr>
                              <w:sz w:val="20"/>
                            </w:rPr>
                            <w:t xml:space="preserve">Fiche </w:t>
                          </w:r>
                          <w:r w:rsidR="00210243">
                            <w:rPr>
                              <w:sz w:val="20"/>
                            </w:rPr>
                            <w:t>1</w:t>
                          </w:r>
                          <w:r>
                            <w:rPr>
                              <w:sz w:val="20"/>
                            </w:rPr>
                            <w:t xml:space="preserve"> </w:t>
                          </w:r>
                          <w:r w:rsidR="00F24177">
                            <w:rPr>
                              <w:sz w:val="20"/>
                            </w:rPr>
                            <w:t>–</w:t>
                          </w:r>
                          <w:r>
                            <w:rPr>
                              <w:sz w:val="20"/>
                            </w:rPr>
                            <w:t xml:space="preserve"> </w:t>
                          </w:r>
                          <w:r w:rsidR="005E04C0">
                            <w:rPr>
                              <w:sz w:val="20"/>
                            </w:rPr>
                            <w:t>Collaborateur</w:t>
                          </w:r>
                          <w:r w:rsidR="00F24177">
                            <w:rPr>
                              <w:sz w:val="20"/>
                            </w:rPr>
                            <w:t xml:space="preserve"> </w:t>
                          </w:r>
                        </w:p>
                        <w:p w14:paraId="3711D070" w14:textId="41763453" w:rsidR="00BD360E" w:rsidRDefault="00BD360E" w:rsidP="00080B36">
                          <w:pPr>
                            <w:jc w:val="right"/>
                            <w:rPr>
                              <w:sz w:val="20"/>
                            </w:rPr>
                          </w:pPr>
                          <w:r>
                            <w:rPr>
                              <w:sz w:val="20"/>
                            </w:rPr>
                            <w:t>F</w:t>
                          </w:r>
                        </w:p>
                        <w:p w14:paraId="19B27DD0" w14:textId="77777777" w:rsidR="00BD360E" w:rsidRDefault="00BD360E" w:rsidP="00080B36">
                          <w:pPr>
                            <w:jc w:val="right"/>
                            <w:rPr>
                              <w:sz w:val="20"/>
                            </w:rPr>
                          </w:pPr>
                        </w:p>
                        <w:p w14:paraId="5B328ADF" w14:textId="77777777" w:rsidR="007E5C66" w:rsidRPr="00B424DC" w:rsidRDefault="007E5C66" w:rsidP="00080B36">
                          <w:pPr>
                            <w:jc w:val="right"/>
                            <w:rPr>
                              <w:color w:val="FFFFFF" w:themeColor="background1"/>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2C564" id="Rectangle 1" o:spid="_x0000_s1027" style="position:absolute;left:0;text-align:left;margin-left:-51.9pt;margin-top:5.05pt;width:206.5pt;height:3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" fillcolor="#70ad47 [3209]" stroked="f" strokeweight="1pt">
              <v:textbox>
                <w:txbxContent>
                  <w:p w14:paraId="4449D96E" w14:textId="4C4AF590" w:rsidR="00BD360E" w:rsidRDefault="00F24177" w:rsidP="00080B36">
                    <w:pPr>
                      <w:jc w:val="right"/>
                      <w:rPr>
                        <w:sz w:val="20"/>
                      </w:rPr>
                    </w:pPr>
                    <w:r>
                      <w:rPr>
                        <w:sz w:val="20"/>
                      </w:rPr>
                      <w:t>Salariés absents</w:t>
                    </w:r>
                  </w:p>
                  <w:p w14:paraId="4F6D1BC4" w14:textId="408F5184" w:rsidR="00322276" w:rsidRDefault="00BD360E" w:rsidP="00080B36">
                    <w:pPr>
                      <w:jc w:val="right"/>
                      <w:rPr>
                        <w:sz w:val="20"/>
                      </w:rPr>
                    </w:pPr>
                    <w:r>
                      <w:rPr>
                        <w:sz w:val="20"/>
                      </w:rPr>
                      <w:t xml:space="preserve">Fiche </w:t>
                    </w:r>
                    <w:r w:rsidR="00210243">
                      <w:rPr>
                        <w:sz w:val="20"/>
                      </w:rPr>
                      <w:t>1</w:t>
                    </w:r>
                    <w:r>
                      <w:rPr>
                        <w:sz w:val="20"/>
                      </w:rPr>
                      <w:t xml:space="preserve"> </w:t>
                    </w:r>
                    <w:r w:rsidR="00F24177">
                      <w:rPr>
                        <w:sz w:val="20"/>
                      </w:rPr>
                      <w:t>–</w:t>
                    </w:r>
                    <w:r>
                      <w:rPr>
                        <w:sz w:val="20"/>
                      </w:rPr>
                      <w:t xml:space="preserve"> </w:t>
                    </w:r>
                    <w:r w:rsidR="005E04C0">
                      <w:rPr>
                        <w:sz w:val="20"/>
                      </w:rPr>
                      <w:t>Collaborateur</w:t>
                    </w:r>
                    <w:r w:rsidR="00F24177">
                      <w:rPr>
                        <w:sz w:val="20"/>
                      </w:rPr>
                      <w:t xml:space="preserve"> </w:t>
                    </w:r>
                  </w:p>
                  <w:p w14:paraId="3711D070" w14:textId="41763453" w:rsidR="00BD360E" w:rsidRDefault="00BD360E" w:rsidP="00080B36">
                    <w:pPr>
                      <w:jc w:val="right"/>
                      <w:rPr>
                        <w:sz w:val="20"/>
                      </w:rPr>
                    </w:pPr>
                    <w:r>
                      <w:rPr>
                        <w:sz w:val="20"/>
                      </w:rPr>
                      <w:t>F</w:t>
                    </w:r>
                  </w:p>
                  <w:p w14:paraId="19B27DD0" w14:textId="77777777" w:rsidR="00BD360E" w:rsidRDefault="00BD360E" w:rsidP="00080B36">
                    <w:pPr>
                      <w:jc w:val="right"/>
                      <w:rPr>
                        <w:sz w:val="20"/>
                      </w:rPr>
                    </w:pPr>
                  </w:p>
                  <w:p w14:paraId="5B328ADF" w14:textId="77777777" w:rsidR="007E5C66" w:rsidRPr="00B424DC" w:rsidRDefault="007E5C66" w:rsidP="00080B36">
                    <w:pPr>
                      <w:jc w:val="right"/>
                      <w:rPr>
                        <w:color w:val="FFFFFF" w:themeColor="background1"/>
                        <w:sz w:val="20"/>
                      </w:rPr>
                    </w:pPr>
                  </w:p>
                </w:txbxContent>
              </v:textbox>
            </v:rect>
          </w:pict>
        </mc:Fallback>
      </mc:AlternateContent>
    </w:r>
    <w:r w:rsidR="00C5432D" w:rsidRPr="00C5432D">
      <w:rPr>
        <w:noProof/>
      </w:rPr>
      <w:t xml:space="preserve"> </w:t>
    </w:r>
  </w:p>
  <w:p w14:paraId="631BF870" w14:textId="4A51A0A8" w:rsidR="00322276" w:rsidRDefault="00F24177" w:rsidP="007E5C66">
    <w:pPr>
      <w:pStyle w:val="En-tte"/>
      <w:jc w:val="right"/>
      <w:rPr>
        <w:noProof/>
        <w:color w:val="70AD47" w:themeColor="accent6"/>
      </w:rPr>
    </w:pPr>
    <w:r>
      <w:rPr>
        <w:noProof/>
        <w:color w:val="70AD47" w:themeColor="accent6"/>
      </w:rPr>
      <w:t>Accompagnement des salariés absents</w:t>
    </w:r>
  </w:p>
  <w:p w14:paraId="388D382E" w14:textId="34CCD4B1" w:rsidR="00F541E5" w:rsidRPr="00F541E5" w:rsidRDefault="00F541E5" w:rsidP="007E5C66">
    <w:pPr>
      <w:pStyle w:val="En-tte"/>
      <w:jc w:val="right"/>
      <w:rPr>
        <w:color w:val="70AD47" w:themeColor="accent6"/>
        <w:sz w:val="18"/>
      </w:rPr>
    </w:pPr>
    <w:r w:rsidRPr="00F541E5">
      <w:rPr>
        <w:noProof/>
        <w:color w:val="70AD47" w:themeColor="accent6"/>
        <w:sz w:val="18"/>
      </w:rPr>
      <w:t>V1 – Octobre 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B798B902"/>
    <w:lvl w:ilvl="0">
      <w:start w:val="1"/>
      <w:numFmt w:val="decimal"/>
      <w:lvlText w:val="%1."/>
      <w:lvlJc w:val="left"/>
      <w:pPr>
        <w:ind w:left="502" w:hanging="360"/>
      </w:pPr>
      <w:rPr>
        <w:rFonts w:hint="default"/>
        <w:b w:val="0"/>
        <w:bCs w:val="0"/>
        <w:i w:val="0"/>
        <w:iCs w:val="0"/>
        <w:color w:val="0071B8"/>
        <w:w w:val="188"/>
        <w:sz w:val="14"/>
        <w:szCs w:val="14"/>
      </w:rPr>
    </w:lvl>
    <w:lvl w:ilvl="1">
      <w:numFmt w:val="bullet"/>
      <w:lvlText w:val="-"/>
      <w:lvlJc w:val="left"/>
      <w:pPr>
        <w:ind w:left="1120" w:hanging="126"/>
      </w:pPr>
      <w:rPr>
        <w:rFonts w:ascii="Wigrum" w:hAnsi="Wigrum" w:cs="Wigrum"/>
        <w:b w:val="0"/>
        <w:bCs w:val="0"/>
        <w:i w:val="0"/>
        <w:iCs w:val="0"/>
        <w:color w:val="878787"/>
        <w:w w:val="100"/>
        <w:sz w:val="18"/>
        <w:szCs w:val="18"/>
      </w:rPr>
    </w:lvl>
    <w:lvl w:ilvl="2">
      <w:numFmt w:val="bullet"/>
      <w:lvlText w:val="ï"/>
      <w:lvlJc w:val="left"/>
      <w:pPr>
        <w:ind w:left="2157" w:hanging="126"/>
      </w:pPr>
    </w:lvl>
    <w:lvl w:ilvl="3">
      <w:numFmt w:val="bullet"/>
      <w:lvlText w:val="ï"/>
      <w:lvlJc w:val="left"/>
      <w:pPr>
        <w:ind w:left="3184" w:hanging="126"/>
      </w:pPr>
    </w:lvl>
    <w:lvl w:ilvl="4">
      <w:numFmt w:val="bullet"/>
      <w:lvlText w:val="ï"/>
      <w:lvlJc w:val="left"/>
      <w:pPr>
        <w:ind w:left="4211" w:hanging="126"/>
      </w:pPr>
    </w:lvl>
    <w:lvl w:ilvl="5">
      <w:numFmt w:val="bullet"/>
      <w:lvlText w:val="ï"/>
      <w:lvlJc w:val="left"/>
      <w:pPr>
        <w:ind w:left="5239" w:hanging="126"/>
      </w:pPr>
    </w:lvl>
    <w:lvl w:ilvl="6">
      <w:numFmt w:val="bullet"/>
      <w:lvlText w:val="ï"/>
      <w:lvlJc w:val="left"/>
      <w:pPr>
        <w:ind w:left="6266" w:hanging="126"/>
      </w:pPr>
    </w:lvl>
    <w:lvl w:ilvl="7">
      <w:numFmt w:val="bullet"/>
      <w:lvlText w:val="ï"/>
      <w:lvlJc w:val="left"/>
      <w:pPr>
        <w:ind w:left="7293" w:hanging="126"/>
      </w:pPr>
    </w:lvl>
    <w:lvl w:ilvl="8">
      <w:numFmt w:val="bullet"/>
      <w:lvlText w:val="ï"/>
      <w:lvlJc w:val="left"/>
      <w:pPr>
        <w:ind w:left="8320" w:hanging="126"/>
      </w:pPr>
    </w:lvl>
  </w:abstractNum>
  <w:abstractNum w:abstractNumId="1" w15:restartNumberingAfterBreak="0">
    <w:nsid w:val="010421C2"/>
    <w:multiLevelType w:val="hybridMultilevel"/>
    <w:tmpl w:val="33DCED4C"/>
    <w:lvl w:ilvl="0" w:tplc="8E025308">
      <w:start w:val="1"/>
      <w:numFmt w:val="bullet"/>
      <w:lvlText w:val=""/>
      <w:lvlJc w:val="left"/>
      <w:pPr>
        <w:ind w:left="1440" w:hanging="360"/>
      </w:pPr>
      <w:rPr>
        <w:rFonts w:ascii="Symbol" w:hAnsi="Symbol" w:hint="default"/>
        <w:color w:val="3CBCD7"/>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395C15"/>
    <w:multiLevelType w:val="hybridMultilevel"/>
    <w:tmpl w:val="AE740CEE"/>
    <w:lvl w:ilvl="0" w:tplc="244E3FC0">
      <w:start w:val="1"/>
      <w:numFmt w:val="bullet"/>
      <w:lvlText w:val=""/>
      <w:lvlJc w:val="left"/>
      <w:pPr>
        <w:ind w:left="1440" w:hanging="360"/>
      </w:pPr>
      <w:rPr>
        <w:rFonts w:ascii="Wingdings" w:hAnsi="Wingdings" w:hint="default"/>
        <w:color w:val="7030A0"/>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512466F"/>
    <w:multiLevelType w:val="hybridMultilevel"/>
    <w:tmpl w:val="80522D3C"/>
    <w:lvl w:ilvl="0" w:tplc="28FA60E8">
      <w:start w:val="1"/>
      <w:numFmt w:val="bullet"/>
      <w:lvlText w:val="q"/>
      <w:lvlJc w:val="left"/>
      <w:pPr>
        <w:ind w:left="720" w:hanging="360"/>
      </w:pPr>
      <w:rPr>
        <w:rFonts w:ascii="Wingdings" w:hAnsi="Wingdings" w:hint="default"/>
        <w:color w:val="E7E6E6"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1F044F"/>
    <w:multiLevelType w:val="multilevel"/>
    <w:tmpl w:val="F03CA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0E3F5B"/>
    <w:multiLevelType w:val="multilevel"/>
    <w:tmpl w:val="8AC4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0C3013"/>
    <w:multiLevelType w:val="hybridMultilevel"/>
    <w:tmpl w:val="0D942B34"/>
    <w:lvl w:ilvl="0" w:tplc="8E025308">
      <w:start w:val="1"/>
      <w:numFmt w:val="bullet"/>
      <w:lvlText w:val=""/>
      <w:lvlJc w:val="left"/>
      <w:pPr>
        <w:ind w:left="1077" w:hanging="360"/>
      </w:pPr>
      <w:rPr>
        <w:rFonts w:ascii="Symbol" w:hAnsi="Symbol" w:hint="default"/>
        <w:color w:val="3CBCD7"/>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7" w15:restartNumberingAfterBreak="0">
    <w:nsid w:val="0DCD2BEA"/>
    <w:multiLevelType w:val="multilevel"/>
    <w:tmpl w:val="E9A64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0E55B3"/>
    <w:multiLevelType w:val="multilevel"/>
    <w:tmpl w:val="F2BA6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933C42"/>
    <w:multiLevelType w:val="hybridMultilevel"/>
    <w:tmpl w:val="20F6D674"/>
    <w:lvl w:ilvl="0" w:tplc="8E025308">
      <w:start w:val="1"/>
      <w:numFmt w:val="bullet"/>
      <w:lvlText w:val=""/>
      <w:lvlJc w:val="left"/>
      <w:pPr>
        <w:ind w:left="720" w:hanging="360"/>
      </w:pPr>
      <w:rPr>
        <w:rFonts w:ascii="Symbol" w:hAnsi="Symbol" w:hint="default"/>
        <w:color w:val="3CBCD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4677254"/>
    <w:multiLevelType w:val="multilevel"/>
    <w:tmpl w:val="B4163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3809D5"/>
    <w:multiLevelType w:val="hybridMultilevel"/>
    <w:tmpl w:val="59406B26"/>
    <w:lvl w:ilvl="0" w:tplc="EC08A700">
      <w:numFmt w:val="bullet"/>
      <w:lvlText w:val="-"/>
      <w:lvlJc w:val="left"/>
      <w:pPr>
        <w:ind w:left="1068" w:hanging="360"/>
      </w:pPr>
      <w:rPr>
        <w:rFonts w:ascii="Calibri" w:eastAsiaTheme="minorHAnsi" w:hAnsi="Calibri" w:cs="Calibri" w:hint="default"/>
        <w:sz w:val="22"/>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228B56F9"/>
    <w:multiLevelType w:val="hybridMultilevel"/>
    <w:tmpl w:val="87C06AA2"/>
    <w:lvl w:ilvl="0" w:tplc="A5228424">
      <w:numFmt w:val="bullet"/>
      <w:lvlText w:val="•"/>
      <w:lvlJc w:val="left"/>
      <w:pPr>
        <w:ind w:left="2160" w:hanging="360"/>
      </w:pPr>
      <w:rPr>
        <w:rFonts w:hint="default"/>
        <w:lang w:val="fr-FR" w:eastAsia="en-US" w:bidi="ar-SA"/>
      </w:rPr>
    </w:lvl>
    <w:lvl w:ilvl="1" w:tplc="A5228424">
      <w:numFmt w:val="bullet"/>
      <w:lvlText w:val="•"/>
      <w:lvlJc w:val="left"/>
      <w:pPr>
        <w:ind w:left="2880" w:hanging="360"/>
      </w:pPr>
      <w:rPr>
        <w:rFonts w:hint="default"/>
        <w:lang w:val="fr-FR" w:eastAsia="en-US" w:bidi="ar-SA"/>
      </w:rPr>
    </w:lvl>
    <w:lvl w:ilvl="2" w:tplc="040C0005">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3" w15:restartNumberingAfterBreak="0">
    <w:nsid w:val="23AC47D4"/>
    <w:multiLevelType w:val="hybridMultilevel"/>
    <w:tmpl w:val="2DDEF632"/>
    <w:lvl w:ilvl="0" w:tplc="28FA60E8">
      <w:start w:val="1"/>
      <w:numFmt w:val="bullet"/>
      <w:lvlText w:val="q"/>
      <w:lvlJc w:val="left"/>
      <w:pPr>
        <w:ind w:left="720" w:hanging="360"/>
      </w:pPr>
      <w:rPr>
        <w:rFonts w:ascii="Wingdings" w:hAnsi="Wingdings" w:hint="default"/>
        <w:color w:val="E7E6E6" w:themeColor="background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EC7F5E"/>
    <w:multiLevelType w:val="multilevel"/>
    <w:tmpl w:val="14EA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AE2E37"/>
    <w:multiLevelType w:val="hybridMultilevel"/>
    <w:tmpl w:val="5D644B2E"/>
    <w:lvl w:ilvl="0" w:tplc="DC983352">
      <w:start w:val="1"/>
      <w:numFmt w:val="bullet"/>
      <w:lvlText w:val=""/>
      <w:lvlJc w:val="left"/>
      <w:pPr>
        <w:ind w:left="1429" w:hanging="360"/>
      </w:pPr>
      <w:rPr>
        <w:rFonts w:ascii="Wingdings" w:hAnsi="Wingdings" w:hint="default"/>
        <w:color w:val="5B9BD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656DFD"/>
    <w:multiLevelType w:val="hybridMultilevel"/>
    <w:tmpl w:val="C676431C"/>
    <w:lvl w:ilvl="0" w:tplc="8E025308">
      <w:start w:val="1"/>
      <w:numFmt w:val="bullet"/>
      <w:lvlText w:val=""/>
      <w:lvlJc w:val="left"/>
      <w:pPr>
        <w:ind w:left="862" w:hanging="360"/>
      </w:pPr>
      <w:rPr>
        <w:rFonts w:ascii="Symbol" w:hAnsi="Symbol" w:hint="default"/>
        <w:color w:val="3CBCD7"/>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7" w15:restartNumberingAfterBreak="0">
    <w:nsid w:val="34126518"/>
    <w:multiLevelType w:val="hybridMultilevel"/>
    <w:tmpl w:val="43AA50D6"/>
    <w:lvl w:ilvl="0" w:tplc="8E025308">
      <w:start w:val="1"/>
      <w:numFmt w:val="bullet"/>
      <w:lvlText w:val=""/>
      <w:lvlJc w:val="left"/>
      <w:pPr>
        <w:ind w:left="862" w:hanging="360"/>
      </w:pPr>
      <w:rPr>
        <w:rFonts w:ascii="Symbol" w:hAnsi="Symbol" w:hint="default"/>
        <w:color w:val="3CBCD7"/>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18" w15:restartNumberingAfterBreak="0">
    <w:nsid w:val="355B3328"/>
    <w:multiLevelType w:val="hybridMultilevel"/>
    <w:tmpl w:val="942A8F76"/>
    <w:lvl w:ilvl="0" w:tplc="4D82D5F4">
      <w:numFmt w:val="bullet"/>
      <w:lvlText w:val="-"/>
      <w:lvlJc w:val="left"/>
      <w:pPr>
        <w:ind w:left="720" w:hanging="360"/>
      </w:pPr>
      <w:rPr>
        <w:rFonts w:ascii="Wigrum" w:eastAsia="Times New Roman" w:hAnsi="Wigrum" w:cs="Wigrum"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5F832F4"/>
    <w:multiLevelType w:val="hybridMultilevel"/>
    <w:tmpl w:val="8866579C"/>
    <w:lvl w:ilvl="0" w:tplc="4C06F9D2">
      <w:start w:val="1"/>
      <w:numFmt w:val="bullet"/>
      <w:lvlText w:val=""/>
      <w:lvlJc w:val="left"/>
      <w:pPr>
        <w:ind w:left="1429" w:hanging="360"/>
      </w:pPr>
      <w:rPr>
        <w:rFonts w:ascii="Wingdings" w:hAnsi="Wingdings" w:hint="default"/>
        <w:color w:val="ED7D31"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15:restartNumberingAfterBreak="0">
    <w:nsid w:val="364666B0"/>
    <w:multiLevelType w:val="hybridMultilevel"/>
    <w:tmpl w:val="6F3A910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7D52729"/>
    <w:multiLevelType w:val="multilevel"/>
    <w:tmpl w:val="F24E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F50E46"/>
    <w:multiLevelType w:val="hybridMultilevel"/>
    <w:tmpl w:val="AC18B788"/>
    <w:lvl w:ilvl="0" w:tplc="FE3E5002">
      <w:start w:val="1"/>
      <w:numFmt w:val="decimal"/>
      <w:lvlText w:val="%1-"/>
      <w:lvlJc w:val="left"/>
      <w:pPr>
        <w:ind w:left="92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A3162F"/>
    <w:multiLevelType w:val="hybridMultilevel"/>
    <w:tmpl w:val="591E26D2"/>
    <w:lvl w:ilvl="0" w:tplc="8E025308">
      <w:start w:val="1"/>
      <w:numFmt w:val="bullet"/>
      <w:lvlText w:val=""/>
      <w:lvlJc w:val="left"/>
      <w:pPr>
        <w:ind w:left="862" w:hanging="360"/>
      </w:pPr>
      <w:rPr>
        <w:rFonts w:ascii="Symbol" w:hAnsi="Symbol" w:hint="default"/>
        <w:color w:val="3CBCD7"/>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4" w15:restartNumberingAfterBreak="0">
    <w:nsid w:val="48C73C88"/>
    <w:multiLevelType w:val="hybridMultilevel"/>
    <w:tmpl w:val="D71A800E"/>
    <w:lvl w:ilvl="0" w:tplc="6C2A02BA">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180E76"/>
    <w:multiLevelType w:val="multilevel"/>
    <w:tmpl w:val="F538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7E7CB2"/>
    <w:multiLevelType w:val="hybridMultilevel"/>
    <w:tmpl w:val="02DAB93C"/>
    <w:lvl w:ilvl="0" w:tplc="DC983352">
      <w:start w:val="1"/>
      <w:numFmt w:val="bullet"/>
      <w:lvlText w:val=""/>
      <w:lvlJc w:val="left"/>
      <w:pPr>
        <w:ind w:left="1429" w:hanging="360"/>
      </w:pPr>
      <w:rPr>
        <w:rFonts w:ascii="Wingdings" w:hAnsi="Wingdings" w:hint="default"/>
        <w:color w:val="5B9BD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A5228424">
      <w:numFmt w:val="bullet"/>
      <w:lvlText w:val="•"/>
      <w:lvlJc w:val="left"/>
      <w:pPr>
        <w:ind w:left="2880" w:hanging="360"/>
      </w:pPr>
      <w:rPr>
        <w:rFonts w:hint="default"/>
        <w:lang w:val="fr-FR" w:eastAsia="en-US" w:bidi="ar-SA"/>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C22914"/>
    <w:multiLevelType w:val="multilevel"/>
    <w:tmpl w:val="47306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AD44CF4"/>
    <w:multiLevelType w:val="hybridMultilevel"/>
    <w:tmpl w:val="0D92DD86"/>
    <w:lvl w:ilvl="0" w:tplc="8E025308">
      <w:start w:val="1"/>
      <w:numFmt w:val="bullet"/>
      <w:lvlText w:val=""/>
      <w:lvlJc w:val="left"/>
      <w:pPr>
        <w:ind w:left="862" w:hanging="360"/>
      </w:pPr>
      <w:rPr>
        <w:rFonts w:ascii="Symbol" w:hAnsi="Symbol" w:hint="default"/>
        <w:color w:val="3CBCD7"/>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9" w15:restartNumberingAfterBreak="0">
    <w:nsid w:val="5B0D4E34"/>
    <w:multiLevelType w:val="multilevel"/>
    <w:tmpl w:val="EE54B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AD559A"/>
    <w:multiLevelType w:val="hybridMultilevel"/>
    <w:tmpl w:val="7DB8716E"/>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56518BA"/>
    <w:multiLevelType w:val="hybridMultilevel"/>
    <w:tmpl w:val="8A78B5B6"/>
    <w:lvl w:ilvl="0" w:tplc="8E025308">
      <w:start w:val="1"/>
      <w:numFmt w:val="bullet"/>
      <w:lvlText w:val=""/>
      <w:lvlJc w:val="left"/>
      <w:pPr>
        <w:ind w:left="862" w:hanging="360"/>
      </w:pPr>
      <w:rPr>
        <w:rFonts w:ascii="Symbol" w:hAnsi="Symbol" w:hint="default"/>
        <w:color w:val="3CBCD7"/>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2" w15:restartNumberingAfterBreak="0">
    <w:nsid w:val="674F01FB"/>
    <w:multiLevelType w:val="multilevel"/>
    <w:tmpl w:val="423E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A3387E"/>
    <w:multiLevelType w:val="multilevel"/>
    <w:tmpl w:val="157EC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7E15D93"/>
    <w:multiLevelType w:val="hybridMultilevel"/>
    <w:tmpl w:val="EC82F9A2"/>
    <w:lvl w:ilvl="0" w:tplc="244E3FC0">
      <w:start w:val="1"/>
      <w:numFmt w:val="bullet"/>
      <w:lvlText w:val=""/>
      <w:lvlJc w:val="left"/>
      <w:pPr>
        <w:ind w:left="720" w:hanging="360"/>
      </w:pPr>
      <w:rPr>
        <w:rFonts w:ascii="Wingdings" w:hAnsi="Wingdings" w:hint="default"/>
        <w:color w:val="7030A0"/>
        <w:lang w:val="fr-FR" w:eastAsia="en-US" w:bidi="ar-SA"/>
      </w:rPr>
    </w:lvl>
    <w:lvl w:ilvl="1" w:tplc="244E3FC0">
      <w:start w:val="1"/>
      <w:numFmt w:val="bullet"/>
      <w:lvlText w:val=""/>
      <w:lvlJc w:val="left"/>
      <w:pPr>
        <w:ind w:left="1440" w:hanging="360"/>
      </w:pPr>
      <w:rPr>
        <w:rFonts w:ascii="Wingdings" w:hAnsi="Wingdings" w:hint="default"/>
        <w:color w:val="7030A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9164AAB"/>
    <w:multiLevelType w:val="multilevel"/>
    <w:tmpl w:val="93F6B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D051660"/>
    <w:multiLevelType w:val="hybridMultilevel"/>
    <w:tmpl w:val="B48851BA"/>
    <w:lvl w:ilvl="0" w:tplc="EC066658">
      <w:start w:val="1"/>
      <w:numFmt w:val="bullet"/>
      <w:lvlText w:val=""/>
      <w:lvlJc w:val="left"/>
      <w:pPr>
        <w:ind w:left="720" w:hanging="360"/>
      </w:pPr>
      <w:rPr>
        <w:rFonts w:ascii="Wingdings" w:hAnsi="Wingdings" w:hint="default"/>
        <w:color w:val="3CBCD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B8458A"/>
    <w:multiLevelType w:val="hybridMultilevel"/>
    <w:tmpl w:val="9596181C"/>
    <w:lvl w:ilvl="0" w:tplc="50CC035E">
      <w:numFmt w:val="bullet"/>
      <w:lvlText w:val=""/>
      <w:lvlJc w:val="left"/>
      <w:pPr>
        <w:ind w:left="1428" w:hanging="360"/>
      </w:pPr>
      <w:rPr>
        <w:rFonts w:ascii="Symbol" w:hAnsi="Symbol" w:cstheme="minorBidi" w:hint="default"/>
        <w:color w:val="EF7837"/>
        <w:sz w:val="16"/>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8" w15:restartNumberingAfterBreak="0">
    <w:nsid w:val="71BD1E8A"/>
    <w:multiLevelType w:val="multilevel"/>
    <w:tmpl w:val="A3FC6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F92284"/>
    <w:multiLevelType w:val="multilevel"/>
    <w:tmpl w:val="C05E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CD5C29"/>
    <w:multiLevelType w:val="hybridMultilevel"/>
    <w:tmpl w:val="DDBAC7EE"/>
    <w:lvl w:ilvl="0" w:tplc="A5228424">
      <w:numFmt w:val="bullet"/>
      <w:lvlText w:val="•"/>
      <w:lvlJc w:val="left"/>
      <w:pPr>
        <w:ind w:left="2149" w:hanging="360"/>
      </w:pPr>
      <w:rPr>
        <w:rFonts w:hint="default"/>
        <w:lang w:val="fr-FR" w:eastAsia="en-US" w:bidi="ar-SA"/>
      </w:rPr>
    </w:lvl>
    <w:lvl w:ilvl="1" w:tplc="A5228424">
      <w:numFmt w:val="bullet"/>
      <w:lvlText w:val="•"/>
      <w:lvlJc w:val="left"/>
      <w:pPr>
        <w:ind w:left="2869" w:hanging="360"/>
      </w:pPr>
      <w:rPr>
        <w:rFonts w:hint="default"/>
        <w:lang w:val="fr-FR" w:eastAsia="en-US" w:bidi="ar-SA"/>
      </w:rPr>
    </w:lvl>
    <w:lvl w:ilvl="2" w:tplc="040C0005" w:tentative="1">
      <w:start w:val="1"/>
      <w:numFmt w:val="bullet"/>
      <w:lvlText w:val=""/>
      <w:lvlJc w:val="left"/>
      <w:pPr>
        <w:ind w:left="3589" w:hanging="360"/>
      </w:pPr>
      <w:rPr>
        <w:rFonts w:ascii="Wingdings" w:hAnsi="Wingdings" w:hint="default"/>
      </w:rPr>
    </w:lvl>
    <w:lvl w:ilvl="3" w:tplc="040C0001" w:tentative="1">
      <w:start w:val="1"/>
      <w:numFmt w:val="bullet"/>
      <w:lvlText w:val=""/>
      <w:lvlJc w:val="left"/>
      <w:pPr>
        <w:ind w:left="4309" w:hanging="360"/>
      </w:pPr>
      <w:rPr>
        <w:rFonts w:ascii="Symbol" w:hAnsi="Symbol" w:hint="default"/>
      </w:rPr>
    </w:lvl>
    <w:lvl w:ilvl="4" w:tplc="040C0003" w:tentative="1">
      <w:start w:val="1"/>
      <w:numFmt w:val="bullet"/>
      <w:lvlText w:val="o"/>
      <w:lvlJc w:val="left"/>
      <w:pPr>
        <w:ind w:left="5029" w:hanging="360"/>
      </w:pPr>
      <w:rPr>
        <w:rFonts w:ascii="Courier New" w:hAnsi="Courier New" w:cs="Courier New" w:hint="default"/>
      </w:rPr>
    </w:lvl>
    <w:lvl w:ilvl="5" w:tplc="040C0005" w:tentative="1">
      <w:start w:val="1"/>
      <w:numFmt w:val="bullet"/>
      <w:lvlText w:val=""/>
      <w:lvlJc w:val="left"/>
      <w:pPr>
        <w:ind w:left="5749" w:hanging="360"/>
      </w:pPr>
      <w:rPr>
        <w:rFonts w:ascii="Wingdings" w:hAnsi="Wingdings" w:hint="default"/>
      </w:rPr>
    </w:lvl>
    <w:lvl w:ilvl="6" w:tplc="040C0001" w:tentative="1">
      <w:start w:val="1"/>
      <w:numFmt w:val="bullet"/>
      <w:lvlText w:val=""/>
      <w:lvlJc w:val="left"/>
      <w:pPr>
        <w:ind w:left="6469" w:hanging="360"/>
      </w:pPr>
      <w:rPr>
        <w:rFonts w:ascii="Symbol" w:hAnsi="Symbol" w:hint="default"/>
      </w:rPr>
    </w:lvl>
    <w:lvl w:ilvl="7" w:tplc="040C0003" w:tentative="1">
      <w:start w:val="1"/>
      <w:numFmt w:val="bullet"/>
      <w:lvlText w:val="o"/>
      <w:lvlJc w:val="left"/>
      <w:pPr>
        <w:ind w:left="7189" w:hanging="360"/>
      </w:pPr>
      <w:rPr>
        <w:rFonts w:ascii="Courier New" w:hAnsi="Courier New" w:cs="Courier New" w:hint="default"/>
      </w:rPr>
    </w:lvl>
    <w:lvl w:ilvl="8" w:tplc="040C0005" w:tentative="1">
      <w:start w:val="1"/>
      <w:numFmt w:val="bullet"/>
      <w:lvlText w:val=""/>
      <w:lvlJc w:val="left"/>
      <w:pPr>
        <w:ind w:left="7909" w:hanging="360"/>
      </w:pPr>
      <w:rPr>
        <w:rFonts w:ascii="Wingdings" w:hAnsi="Wingdings" w:hint="default"/>
      </w:rPr>
    </w:lvl>
  </w:abstractNum>
  <w:abstractNum w:abstractNumId="41" w15:restartNumberingAfterBreak="0">
    <w:nsid w:val="740C41EA"/>
    <w:multiLevelType w:val="hybridMultilevel"/>
    <w:tmpl w:val="CEE6E7FC"/>
    <w:lvl w:ilvl="0" w:tplc="8E025308">
      <w:start w:val="1"/>
      <w:numFmt w:val="bullet"/>
      <w:lvlText w:val=""/>
      <w:lvlJc w:val="left"/>
      <w:pPr>
        <w:ind w:left="1077" w:hanging="360"/>
      </w:pPr>
      <w:rPr>
        <w:rFonts w:ascii="Symbol" w:hAnsi="Symbol" w:hint="default"/>
        <w:color w:val="3CBCD7"/>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2" w15:restartNumberingAfterBreak="0">
    <w:nsid w:val="7465053D"/>
    <w:multiLevelType w:val="hybridMultilevel"/>
    <w:tmpl w:val="9438A4B4"/>
    <w:lvl w:ilvl="0" w:tplc="8E025308">
      <w:start w:val="1"/>
      <w:numFmt w:val="bullet"/>
      <w:lvlText w:val=""/>
      <w:lvlJc w:val="left"/>
      <w:pPr>
        <w:ind w:left="720" w:hanging="360"/>
      </w:pPr>
      <w:rPr>
        <w:rFonts w:ascii="Symbol" w:hAnsi="Symbol" w:hint="default"/>
        <w:color w:val="3CBCD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48F57EC"/>
    <w:multiLevelType w:val="hybridMultilevel"/>
    <w:tmpl w:val="799494D6"/>
    <w:lvl w:ilvl="0" w:tplc="244E3FC0">
      <w:start w:val="1"/>
      <w:numFmt w:val="bullet"/>
      <w:lvlText w:val=""/>
      <w:lvlJc w:val="left"/>
      <w:pPr>
        <w:ind w:left="1440" w:hanging="360"/>
      </w:pPr>
      <w:rPr>
        <w:rFonts w:ascii="Wingdings" w:hAnsi="Wingdings" w:hint="default"/>
        <w:color w:val="7030A0"/>
      </w:rPr>
    </w:lvl>
    <w:lvl w:ilvl="1" w:tplc="040C0003" w:tentative="1">
      <w:start w:val="1"/>
      <w:numFmt w:val="bullet"/>
      <w:lvlText w:val="o"/>
      <w:lvlJc w:val="left"/>
      <w:pPr>
        <w:ind w:left="2160" w:hanging="360"/>
      </w:pPr>
      <w:rPr>
        <w:rFonts w:ascii="Courier New" w:hAnsi="Courier New" w:cs="Courier New" w:hint="default"/>
      </w:rPr>
    </w:lvl>
    <w:lvl w:ilvl="2" w:tplc="A5228424">
      <w:numFmt w:val="bullet"/>
      <w:lvlText w:val="•"/>
      <w:lvlJc w:val="left"/>
      <w:pPr>
        <w:ind w:left="2880" w:hanging="360"/>
      </w:pPr>
      <w:rPr>
        <w:rFonts w:hint="default"/>
        <w:lang w:val="fr-FR" w:eastAsia="en-US" w:bidi="ar-SA"/>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4" w15:restartNumberingAfterBreak="0">
    <w:nsid w:val="770E1905"/>
    <w:multiLevelType w:val="multilevel"/>
    <w:tmpl w:val="1E002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971E2D"/>
    <w:multiLevelType w:val="hybridMultilevel"/>
    <w:tmpl w:val="AD9849B6"/>
    <w:lvl w:ilvl="0" w:tplc="8E025308">
      <w:start w:val="1"/>
      <w:numFmt w:val="bullet"/>
      <w:lvlText w:val=""/>
      <w:lvlJc w:val="left"/>
      <w:pPr>
        <w:ind w:left="862" w:hanging="360"/>
      </w:pPr>
      <w:rPr>
        <w:rFonts w:ascii="Symbol" w:hAnsi="Symbol" w:hint="default"/>
        <w:color w:val="3CBCD7"/>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6" w15:restartNumberingAfterBreak="0">
    <w:nsid w:val="78CD1CAC"/>
    <w:multiLevelType w:val="hybridMultilevel"/>
    <w:tmpl w:val="6CC4053E"/>
    <w:lvl w:ilvl="0" w:tplc="8E025308">
      <w:start w:val="1"/>
      <w:numFmt w:val="bullet"/>
      <w:lvlText w:val=""/>
      <w:lvlJc w:val="left"/>
      <w:pPr>
        <w:ind w:left="1222" w:hanging="360"/>
      </w:pPr>
      <w:rPr>
        <w:rFonts w:ascii="Symbol" w:hAnsi="Symbol" w:hint="default"/>
        <w:color w:val="3CBCD7"/>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47" w15:restartNumberingAfterBreak="0">
    <w:nsid w:val="7E1D7E55"/>
    <w:multiLevelType w:val="hybridMultilevel"/>
    <w:tmpl w:val="A134CDE8"/>
    <w:lvl w:ilvl="0" w:tplc="244E3FC0">
      <w:start w:val="1"/>
      <w:numFmt w:val="bullet"/>
      <w:lvlText w:val=""/>
      <w:lvlJc w:val="left"/>
      <w:pPr>
        <w:ind w:left="1440" w:hanging="360"/>
      </w:pPr>
      <w:rPr>
        <w:rFonts w:ascii="Wingdings" w:hAnsi="Wingdings" w:hint="default"/>
        <w:color w:val="7030A0"/>
      </w:rPr>
    </w:lvl>
    <w:lvl w:ilvl="1" w:tplc="040C0003">
      <w:start w:val="1"/>
      <w:numFmt w:val="bullet"/>
      <w:lvlText w:val="o"/>
      <w:lvlJc w:val="left"/>
      <w:pPr>
        <w:ind w:left="2160" w:hanging="360"/>
      </w:pPr>
      <w:rPr>
        <w:rFonts w:ascii="Courier New" w:hAnsi="Courier New" w:cs="Courier New" w:hint="default"/>
      </w:rPr>
    </w:lvl>
    <w:lvl w:ilvl="2" w:tplc="A5228424">
      <w:numFmt w:val="bullet"/>
      <w:lvlText w:val="•"/>
      <w:lvlJc w:val="left"/>
      <w:pPr>
        <w:ind w:left="2880" w:hanging="360"/>
      </w:pPr>
      <w:rPr>
        <w:rFonts w:hint="default"/>
        <w:lang w:val="fr-FR" w:eastAsia="en-US" w:bidi="ar-SA"/>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15:restartNumberingAfterBreak="0">
    <w:nsid w:val="7E7E74CB"/>
    <w:multiLevelType w:val="multilevel"/>
    <w:tmpl w:val="BF66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8"/>
  </w:num>
  <w:num w:numId="3">
    <w:abstractNumId w:val="17"/>
  </w:num>
  <w:num w:numId="4">
    <w:abstractNumId w:val="23"/>
  </w:num>
  <w:num w:numId="5">
    <w:abstractNumId w:val="16"/>
  </w:num>
  <w:num w:numId="6">
    <w:abstractNumId w:val="45"/>
  </w:num>
  <w:num w:numId="7">
    <w:abstractNumId w:val="31"/>
  </w:num>
  <w:num w:numId="8">
    <w:abstractNumId w:val="41"/>
  </w:num>
  <w:num w:numId="9">
    <w:abstractNumId w:val="6"/>
  </w:num>
  <w:num w:numId="10">
    <w:abstractNumId w:val="46"/>
  </w:num>
  <w:num w:numId="11">
    <w:abstractNumId w:val="42"/>
  </w:num>
  <w:num w:numId="12">
    <w:abstractNumId w:val="9"/>
  </w:num>
  <w:num w:numId="13">
    <w:abstractNumId w:val="36"/>
  </w:num>
  <w:num w:numId="14">
    <w:abstractNumId w:val="3"/>
  </w:num>
  <w:num w:numId="15">
    <w:abstractNumId w:val="13"/>
  </w:num>
  <w:num w:numId="16">
    <w:abstractNumId w:val="19"/>
  </w:num>
  <w:num w:numId="17">
    <w:abstractNumId w:val="2"/>
  </w:num>
  <w:num w:numId="18">
    <w:abstractNumId w:val="15"/>
  </w:num>
  <w:num w:numId="19">
    <w:abstractNumId w:val="1"/>
  </w:num>
  <w:num w:numId="20">
    <w:abstractNumId w:val="26"/>
  </w:num>
  <w:num w:numId="21">
    <w:abstractNumId w:val="43"/>
  </w:num>
  <w:num w:numId="22">
    <w:abstractNumId w:val="47"/>
  </w:num>
  <w:num w:numId="23">
    <w:abstractNumId w:val="34"/>
  </w:num>
  <w:num w:numId="24">
    <w:abstractNumId w:val="40"/>
  </w:num>
  <w:num w:numId="25">
    <w:abstractNumId w:val="12"/>
  </w:num>
  <w:num w:numId="26">
    <w:abstractNumId w:val="27"/>
  </w:num>
  <w:num w:numId="27">
    <w:abstractNumId w:val="8"/>
  </w:num>
  <w:num w:numId="28">
    <w:abstractNumId w:val="44"/>
  </w:num>
  <w:num w:numId="29">
    <w:abstractNumId w:val="48"/>
  </w:num>
  <w:num w:numId="30">
    <w:abstractNumId w:val="32"/>
  </w:num>
  <w:num w:numId="31">
    <w:abstractNumId w:val="35"/>
  </w:num>
  <w:num w:numId="32">
    <w:abstractNumId w:val="5"/>
  </w:num>
  <w:num w:numId="33">
    <w:abstractNumId w:val="29"/>
  </w:num>
  <w:num w:numId="34">
    <w:abstractNumId w:val="39"/>
  </w:num>
  <w:num w:numId="35">
    <w:abstractNumId w:val="10"/>
  </w:num>
  <w:num w:numId="36">
    <w:abstractNumId w:val="7"/>
  </w:num>
  <w:num w:numId="37">
    <w:abstractNumId w:val="25"/>
  </w:num>
  <w:num w:numId="38">
    <w:abstractNumId w:val="37"/>
  </w:num>
  <w:num w:numId="39">
    <w:abstractNumId w:val="24"/>
  </w:num>
  <w:num w:numId="40">
    <w:abstractNumId w:val="22"/>
  </w:num>
  <w:num w:numId="41">
    <w:abstractNumId w:val="14"/>
  </w:num>
  <w:num w:numId="42">
    <w:abstractNumId w:val="38"/>
  </w:num>
  <w:num w:numId="43">
    <w:abstractNumId w:val="4"/>
  </w:num>
  <w:num w:numId="44">
    <w:abstractNumId w:val="33"/>
  </w:num>
  <w:num w:numId="45">
    <w:abstractNumId w:val="21"/>
  </w:num>
  <w:num w:numId="46">
    <w:abstractNumId w:val="11"/>
  </w:num>
  <w:num w:numId="47">
    <w:abstractNumId w:val="20"/>
  </w:num>
  <w:num w:numId="48">
    <w:abstractNumId w:val="30"/>
  </w:num>
  <w:num w:numId="49">
    <w:abstractNumId w:val="18"/>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LLER JONES Lena">
    <w15:presenceInfo w15:providerId="AD" w15:userId="S-1-5-21-1828664722-1917090161-2338737530-846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6E48"/>
    <w:rsid w:val="00010C18"/>
    <w:rsid w:val="0004297C"/>
    <w:rsid w:val="00056E48"/>
    <w:rsid w:val="00066521"/>
    <w:rsid w:val="00080B36"/>
    <w:rsid w:val="00085DB5"/>
    <w:rsid w:val="000B1D31"/>
    <w:rsid w:val="00103001"/>
    <w:rsid w:val="00132C2A"/>
    <w:rsid w:val="00171F08"/>
    <w:rsid w:val="00190DFB"/>
    <w:rsid w:val="00192ABC"/>
    <w:rsid w:val="001E6AC9"/>
    <w:rsid w:val="00210243"/>
    <w:rsid w:val="002E34E4"/>
    <w:rsid w:val="002F348F"/>
    <w:rsid w:val="00322276"/>
    <w:rsid w:val="003816D0"/>
    <w:rsid w:val="003A6665"/>
    <w:rsid w:val="003E17FD"/>
    <w:rsid w:val="004347C4"/>
    <w:rsid w:val="0044025D"/>
    <w:rsid w:val="00495286"/>
    <w:rsid w:val="004E4295"/>
    <w:rsid w:val="00576E46"/>
    <w:rsid w:val="005E04C0"/>
    <w:rsid w:val="005F1086"/>
    <w:rsid w:val="00623931"/>
    <w:rsid w:val="00661E46"/>
    <w:rsid w:val="00662834"/>
    <w:rsid w:val="00676DE7"/>
    <w:rsid w:val="00680BD0"/>
    <w:rsid w:val="006868A1"/>
    <w:rsid w:val="006C2B41"/>
    <w:rsid w:val="006E0C03"/>
    <w:rsid w:val="006E7BD7"/>
    <w:rsid w:val="007123A3"/>
    <w:rsid w:val="0072424D"/>
    <w:rsid w:val="0072598A"/>
    <w:rsid w:val="007A0C6D"/>
    <w:rsid w:val="007C0A7F"/>
    <w:rsid w:val="007C42C9"/>
    <w:rsid w:val="007E5C66"/>
    <w:rsid w:val="00802D01"/>
    <w:rsid w:val="00805B1A"/>
    <w:rsid w:val="00816253"/>
    <w:rsid w:val="008914C2"/>
    <w:rsid w:val="008A0AFE"/>
    <w:rsid w:val="008A1A6C"/>
    <w:rsid w:val="008A77C2"/>
    <w:rsid w:val="008C02BC"/>
    <w:rsid w:val="008D5B17"/>
    <w:rsid w:val="008E667F"/>
    <w:rsid w:val="00920087"/>
    <w:rsid w:val="00926315"/>
    <w:rsid w:val="009458AE"/>
    <w:rsid w:val="009613D8"/>
    <w:rsid w:val="00985513"/>
    <w:rsid w:val="009C2370"/>
    <w:rsid w:val="00A424CC"/>
    <w:rsid w:val="00A42CE9"/>
    <w:rsid w:val="00A903E0"/>
    <w:rsid w:val="00AA79F2"/>
    <w:rsid w:val="00AB71ED"/>
    <w:rsid w:val="00AC79F6"/>
    <w:rsid w:val="00AD208B"/>
    <w:rsid w:val="00AD4D9A"/>
    <w:rsid w:val="00B125FC"/>
    <w:rsid w:val="00B3108E"/>
    <w:rsid w:val="00B424DC"/>
    <w:rsid w:val="00B92D59"/>
    <w:rsid w:val="00BB39A4"/>
    <w:rsid w:val="00BB6D4E"/>
    <w:rsid w:val="00BC1166"/>
    <w:rsid w:val="00BC2C87"/>
    <w:rsid w:val="00BC3382"/>
    <w:rsid w:val="00BD360E"/>
    <w:rsid w:val="00C11280"/>
    <w:rsid w:val="00C5432D"/>
    <w:rsid w:val="00C7381D"/>
    <w:rsid w:val="00C84E94"/>
    <w:rsid w:val="00CA5DA4"/>
    <w:rsid w:val="00CB0E6A"/>
    <w:rsid w:val="00CE53AF"/>
    <w:rsid w:val="00CF66C6"/>
    <w:rsid w:val="00D4418A"/>
    <w:rsid w:val="00D73AE0"/>
    <w:rsid w:val="00DA74D5"/>
    <w:rsid w:val="00DB4E15"/>
    <w:rsid w:val="00DF7343"/>
    <w:rsid w:val="00E541C0"/>
    <w:rsid w:val="00E84AF4"/>
    <w:rsid w:val="00EB14DA"/>
    <w:rsid w:val="00EB389B"/>
    <w:rsid w:val="00EF6ACA"/>
    <w:rsid w:val="00F0096F"/>
    <w:rsid w:val="00F133D6"/>
    <w:rsid w:val="00F24177"/>
    <w:rsid w:val="00F541E5"/>
    <w:rsid w:val="00FE1EC0"/>
    <w:rsid w:val="00FE2E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4328514"/>
  <w15:chartTrackingRefBased/>
  <w15:docId w15:val="{64C252F6-89C9-4D8E-A120-70588413A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02D01"/>
    <w:pPr>
      <w:widowControl w:val="0"/>
      <w:autoSpaceDE w:val="0"/>
      <w:autoSpaceDN w:val="0"/>
      <w:adjustRightInd w:val="0"/>
      <w:spacing w:after="0" w:line="240" w:lineRule="auto"/>
    </w:pPr>
    <w:rPr>
      <w:rFonts w:ascii="Wigrum" w:eastAsia="Times New Roman" w:hAnsi="Wigrum" w:cs="Wigrum"/>
      <w:lang w:eastAsia="fr-FR"/>
    </w:rPr>
  </w:style>
  <w:style w:type="paragraph" w:styleId="Titre1">
    <w:name w:val="heading 1"/>
    <w:aliases w:val="INTER 01"/>
    <w:basedOn w:val="Normal"/>
    <w:next w:val="Normal"/>
    <w:link w:val="Titre1Car"/>
    <w:uiPriority w:val="1"/>
    <w:qFormat/>
    <w:rsid w:val="007C0A7F"/>
    <w:pPr>
      <w:kinsoku w:val="0"/>
      <w:overflowPunct w:val="0"/>
      <w:spacing w:before="120"/>
      <w:ind w:left="130"/>
      <w:outlineLvl w:val="0"/>
    </w:pPr>
    <w:rPr>
      <w:b/>
      <w:bCs/>
      <w:color w:val="482683"/>
      <w:sz w:val="32"/>
      <w:szCs w:val="32"/>
    </w:rPr>
  </w:style>
  <w:style w:type="paragraph" w:styleId="Titre2">
    <w:name w:val="heading 2"/>
    <w:aliases w:val="INTER 02"/>
    <w:basedOn w:val="Normal"/>
    <w:next w:val="Normal"/>
    <w:link w:val="Titre2Car"/>
    <w:uiPriority w:val="1"/>
    <w:qFormat/>
    <w:rsid w:val="007C0A7F"/>
    <w:pPr>
      <w:kinsoku w:val="0"/>
      <w:overflowPunct w:val="0"/>
      <w:spacing w:before="360" w:after="60" w:line="264" w:lineRule="auto"/>
      <w:ind w:left="130" w:right="1854"/>
      <w:outlineLvl w:val="1"/>
    </w:pPr>
    <w:rPr>
      <w:color w:val="482683"/>
      <w:sz w:val="26"/>
      <w:szCs w:val="26"/>
    </w:rPr>
  </w:style>
  <w:style w:type="paragraph" w:styleId="Titre3">
    <w:name w:val="heading 3"/>
    <w:aliases w:val="INTER 03"/>
    <w:basedOn w:val="Normal"/>
    <w:next w:val="Normal"/>
    <w:link w:val="Titre3Car"/>
    <w:uiPriority w:val="1"/>
    <w:qFormat/>
    <w:rsid w:val="007C0A7F"/>
    <w:pPr>
      <w:kinsoku w:val="0"/>
      <w:overflowPunct w:val="0"/>
      <w:spacing w:before="238"/>
      <w:ind w:left="133" w:right="1136"/>
      <w:outlineLvl w:val="2"/>
    </w:pPr>
    <w:rPr>
      <w:rFonts w:ascii="Wigrum Medium" w:hAnsi="Wigrum Medium" w:cs="Wigrum Medium"/>
      <w:color w:val="48268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7C0A7F"/>
    <w:rPr>
      <w:sz w:val="18"/>
      <w:szCs w:val="18"/>
    </w:rPr>
  </w:style>
  <w:style w:type="character" w:customStyle="1" w:styleId="CorpsdetexteCar">
    <w:name w:val="Corps de texte Car"/>
    <w:basedOn w:val="Policepardfaut"/>
    <w:link w:val="Corpsdetexte"/>
    <w:uiPriority w:val="99"/>
    <w:rsid w:val="007C0A7F"/>
    <w:rPr>
      <w:rFonts w:ascii="Wigrum" w:eastAsia="Times New Roman" w:hAnsi="Wigrum" w:cs="Wigrum"/>
      <w:sz w:val="18"/>
      <w:szCs w:val="18"/>
      <w:lang w:eastAsia="fr-FR"/>
    </w:rPr>
  </w:style>
  <w:style w:type="paragraph" w:styleId="Titre">
    <w:name w:val="Title"/>
    <w:aliases w:val="FICHE"/>
    <w:basedOn w:val="Normal"/>
    <w:next w:val="Normal"/>
    <w:link w:val="TitreCar"/>
    <w:uiPriority w:val="1"/>
    <w:qFormat/>
    <w:rsid w:val="007C0A7F"/>
    <w:pPr>
      <w:kinsoku w:val="0"/>
      <w:overflowPunct w:val="0"/>
      <w:spacing w:before="161" w:after="240" w:line="520" w:lineRule="exact"/>
      <w:ind w:left="130" w:right="1134"/>
    </w:pPr>
    <w:rPr>
      <w:color w:val="EF7837"/>
      <w:spacing w:val="-8"/>
      <w:sz w:val="46"/>
      <w:szCs w:val="46"/>
    </w:rPr>
  </w:style>
  <w:style w:type="character" w:customStyle="1" w:styleId="TitreCar">
    <w:name w:val="Titre Car"/>
    <w:aliases w:val="FICHE Car"/>
    <w:basedOn w:val="Policepardfaut"/>
    <w:link w:val="Titre"/>
    <w:uiPriority w:val="1"/>
    <w:rsid w:val="007C0A7F"/>
    <w:rPr>
      <w:rFonts w:ascii="Wigrum" w:eastAsia="Times New Roman" w:hAnsi="Wigrum" w:cs="Wigrum"/>
      <w:color w:val="EF7837"/>
      <w:spacing w:val="-8"/>
      <w:sz w:val="46"/>
      <w:szCs w:val="46"/>
      <w:lang w:eastAsia="fr-FR"/>
    </w:rPr>
  </w:style>
  <w:style w:type="character" w:customStyle="1" w:styleId="Titre1Car">
    <w:name w:val="Titre 1 Car"/>
    <w:aliases w:val="INTER 01 Car"/>
    <w:basedOn w:val="Policepardfaut"/>
    <w:link w:val="Titre1"/>
    <w:uiPriority w:val="1"/>
    <w:rsid w:val="007C0A7F"/>
    <w:rPr>
      <w:rFonts w:ascii="Wigrum" w:eastAsia="Times New Roman" w:hAnsi="Wigrum" w:cs="Wigrum"/>
      <w:b/>
      <w:bCs/>
      <w:color w:val="482683"/>
      <w:sz w:val="32"/>
      <w:szCs w:val="32"/>
      <w:lang w:eastAsia="fr-FR"/>
    </w:rPr>
  </w:style>
  <w:style w:type="character" w:customStyle="1" w:styleId="Titre2Car">
    <w:name w:val="Titre 2 Car"/>
    <w:aliases w:val="INTER 02 Car"/>
    <w:basedOn w:val="Policepardfaut"/>
    <w:link w:val="Titre2"/>
    <w:uiPriority w:val="1"/>
    <w:rsid w:val="007C0A7F"/>
    <w:rPr>
      <w:rFonts w:ascii="Wigrum" w:eastAsia="Times New Roman" w:hAnsi="Wigrum" w:cs="Wigrum"/>
      <w:color w:val="482683"/>
      <w:sz w:val="26"/>
      <w:szCs w:val="26"/>
      <w:lang w:eastAsia="fr-FR"/>
    </w:rPr>
  </w:style>
  <w:style w:type="character" w:customStyle="1" w:styleId="Titre3Car">
    <w:name w:val="Titre 3 Car"/>
    <w:aliases w:val="INTER 03 Car"/>
    <w:basedOn w:val="Policepardfaut"/>
    <w:link w:val="Titre3"/>
    <w:uiPriority w:val="1"/>
    <w:rsid w:val="007C0A7F"/>
    <w:rPr>
      <w:rFonts w:ascii="Wigrum Medium" w:eastAsia="Times New Roman" w:hAnsi="Wigrum Medium" w:cs="Wigrum Medium"/>
      <w:color w:val="482683"/>
      <w:sz w:val="24"/>
      <w:szCs w:val="24"/>
      <w:lang w:eastAsia="fr-FR"/>
    </w:rPr>
  </w:style>
  <w:style w:type="paragraph" w:styleId="Paragraphedeliste">
    <w:name w:val="List Paragraph"/>
    <w:basedOn w:val="Normal"/>
    <w:uiPriority w:val="34"/>
    <w:qFormat/>
    <w:rsid w:val="007C0A7F"/>
    <w:pPr>
      <w:spacing w:before="55"/>
      <w:ind w:left="303" w:hanging="171"/>
    </w:pPr>
    <w:rPr>
      <w:sz w:val="24"/>
      <w:szCs w:val="24"/>
    </w:rPr>
  </w:style>
  <w:style w:type="paragraph" w:customStyle="1" w:styleId="TableParagraph">
    <w:name w:val="Table Paragraph"/>
    <w:basedOn w:val="Normal"/>
    <w:uiPriority w:val="1"/>
    <w:qFormat/>
    <w:rsid w:val="007C0A7F"/>
    <w:pPr>
      <w:ind w:left="396"/>
    </w:pPr>
    <w:rPr>
      <w:sz w:val="24"/>
      <w:szCs w:val="24"/>
    </w:rPr>
  </w:style>
  <w:style w:type="paragraph" w:styleId="En-tte">
    <w:name w:val="header"/>
    <w:basedOn w:val="Normal"/>
    <w:link w:val="En-tteCar"/>
    <w:uiPriority w:val="99"/>
    <w:unhideWhenUsed/>
    <w:rsid w:val="007C0A7F"/>
    <w:pPr>
      <w:tabs>
        <w:tab w:val="center" w:pos="4536"/>
        <w:tab w:val="right" w:pos="9072"/>
      </w:tabs>
    </w:pPr>
  </w:style>
  <w:style w:type="character" w:customStyle="1" w:styleId="En-tteCar">
    <w:name w:val="En-tête Car"/>
    <w:basedOn w:val="Policepardfaut"/>
    <w:link w:val="En-tte"/>
    <w:uiPriority w:val="99"/>
    <w:rsid w:val="007C0A7F"/>
    <w:rPr>
      <w:rFonts w:ascii="Wigrum" w:eastAsia="Times New Roman" w:hAnsi="Wigrum" w:cs="Wigrum"/>
      <w:lang w:eastAsia="fr-FR"/>
    </w:rPr>
  </w:style>
  <w:style w:type="paragraph" w:styleId="Pieddepage">
    <w:name w:val="footer"/>
    <w:basedOn w:val="Normal"/>
    <w:link w:val="PieddepageCar"/>
    <w:uiPriority w:val="99"/>
    <w:unhideWhenUsed/>
    <w:rsid w:val="007C0A7F"/>
    <w:pPr>
      <w:tabs>
        <w:tab w:val="center" w:pos="4536"/>
        <w:tab w:val="right" w:pos="9072"/>
      </w:tabs>
    </w:pPr>
  </w:style>
  <w:style w:type="character" w:customStyle="1" w:styleId="PieddepageCar">
    <w:name w:val="Pied de page Car"/>
    <w:basedOn w:val="Policepardfaut"/>
    <w:link w:val="Pieddepage"/>
    <w:uiPriority w:val="99"/>
    <w:rsid w:val="007C0A7F"/>
    <w:rPr>
      <w:rFonts w:ascii="Wigrum" w:eastAsia="Times New Roman" w:hAnsi="Wigrum" w:cs="Wigrum"/>
      <w:lang w:eastAsia="fr-FR"/>
    </w:rPr>
  </w:style>
  <w:style w:type="paragraph" w:customStyle="1" w:styleId="Textecourant">
    <w:name w:val="Texte courant"/>
    <w:basedOn w:val="Normal"/>
    <w:uiPriority w:val="99"/>
    <w:rsid w:val="007C0A7F"/>
    <w:pPr>
      <w:widowControl/>
      <w:suppressAutoHyphens/>
      <w:spacing w:before="85" w:line="288" w:lineRule="auto"/>
      <w:textAlignment w:val="center"/>
    </w:pPr>
    <w:rPr>
      <w:color w:val="878786"/>
      <w:sz w:val="18"/>
      <w:szCs w:val="18"/>
    </w:rPr>
  </w:style>
  <w:style w:type="character" w:styleId="Numrodepage">
    <w:name w:val="page number"/>
    <w:basedOn w:val="Policepardfaut"/>
    <w:uiPriority w:val="99"/>
    <w:semiHidden/>
    <w:unhideWhenUsed/>
    <w:rsid w:val="007C0A7F"/>
  </w:style>
  <w:style w:type="paragraph" w:customStyle="1" w:styleId="02Sous-titre">
    <w:name w:val="02 Sous-titre"/>
    <w:basedOn w:val="Normal"/>
    <w:uiPriority w:val="99"/>
    <w:rsid w:val="007C0A7F"/>
    <w:pPr>
      <w:widowControl/>
      <w:suppressAutoHyphens/>
      <w:spacing w:before="454" w:after="57" w:line="360" w:lineRule="atLeast"/>
      <w:textAlignment w:val="center"/>
    </w:pPr>
    <w:rPr>
      <w:b/>
      <w:bCs/>
      <w:color w:val="472583"/>
      <w:sz w:val="32"/>
      <w:szCs w:val="32"/>
    </w:rPr>
  </w:style>
  <w:style w:type="paragraph" w:customStyle="1" w:styleId="LIENMEDIA">
    <w:name w:val="LIEN MEDIA"/>
    <w:basedOn w:val="Corpsdetexte"/>
    <w:uiPriority w:val="1"/>
    <w:qFormat/>
    <w:rsid w:val="007C0A7F"/>
    <w:pPr>
      <w:kinsoku w:val="0"/>
      <w:overflowPunct w:val="0"/>
      <w:spacing w:before="92" w:line="177" w:lineRule="auto"/>
      <w:ind w:left="1123" w:right="1136" w:firstLine="720"/>
    </w:pPr>
    <w:rPr>
      <w:rFonts w:ascii="Wigrum Medium" w:hAnsi="Wigrum Medium" w:cs="Wigrum Medium"/>
      <w:noProof/>
      <w:color w:val="482683"/>
      <w:spacing w:val="-2"/>
      <w:sz w:val="14"/>
      <w:szCs w:val="14"/>
    </w:rPr>
  </w:style>
  <w:style w:type="paragraph" w:customStyle="1" w:styleId="05texteencart">
    <w:name w:val="05 texte encart"/>
    <w:basedOn w:val="Normal"/>
    <w:uiPriority w:val="99"/>
    <w:rsid w:val="007C0A7F"/>
    <w:pPr>
      <w:widowControl/>
      <w:suppressAutoHyphens/>
      <w:spacing w:before="85" w:line="288" w:lineRule="auto"/>
      <w:jc w:val="center"/>
      <w:textAlignment w:val="center"/>
    </w:pPr>
    <w:rPr>
      <w:color w:val="472583"/>
      <w:sz w:val="19"/>
      <w:szCs w:val="19"/>
    </w:rPr>
  </w:style>
  <w:style w:type="character" w:styleId="Marquedecommentaire">
    <w:name w:val="annotation reference"/>
    <w:basedOn w:val="Policepardfaut"/>
    <w:uiPriority w:val="99"/>
    <w:semiHidden/>
    <w:unhideWhenUsed/>
    <w:rsid w:val="004E4295"/>
    <w:rPr>
      <w:sz w:val="16"/>
      <w:szCs w:val="16"/>
    </w:rPr>
  </w:style>
  <w:style w:type="paragraph" w:styleId="Commentaire">
    <w:name w:val="annotation text"/>
    <w:basedOn w:val="Normal"/>
    <w:link w:val="CommentaireCar"/>
    <w:uiPriority w:val="99"/>
    <w:semiHidden/>
    <w:unhideWhenUsed/>
    <w:rsid w:val="004E4295"/>
    <w:rPr>
      <w:sz w:val="20"/>
      <w:szCs w:val="20"/>
    </w:rPr>
  </w:style>
  <w:style w:type="character" w:customStyle="1" w:styleId="CommentaireCar">
    <w:name w:val="Commentaire Car"/>
    <w:basedOn w:val="Policepardfaut"/>
    <w:link w:val="Commentaire"/>
    <w:uiPriority w:val="99"/>
    <w:semiHidden/>
    <w:rsid w:val="004E4295"/>
    <w:rPr>
      <w:rFonts w:ascii="Wigrum" w:eastAsia="Times New Roman" w:hAnsi="Wigrum" w:cs="Wigrum"/>
      <w:sz w:val="20"/>
      <w:szCs w:val="20"/>
      <w:lang w:eastAsia="fr-FR"/>
    </w:rPr>
  </w:style>
  <w:style w:type="paragraph" w:styleId="Objetducommentaire">
    <w:name w:val="annotation subject"/>
    <w:basedOn w:val="Commentaire"/>
    <w:next w:val="Commentaire"/>
    <w:link w:val="ObjetducommentaireCar"/>
    <w:uiPriority w:val="99"/>
    <w:semiHidden/>
    <w:unhideWhenUsed/>
    <w:rsid w:val="004E4295"/>
    <w:rPr>
      <w:b/>
      <w:bCs/>
    </w:rPr>
  </w:style>
  <w:style w:type="character" w:customStyle="1" w:styleId="ObjetducommentaireCar">
    <w:name w:val="Objet du commentaire Car"/>
    <w:basedOn w:val="CommentaireCar"/>
    <w:link w:val="Objetducommentaire"/>
    <w:uiPriority w:val="99"/>
    <w:semiHidden/>
    <w:rsid w:val="004E4295"/>
    <w:rPr>
      <w:rFonts w:ascii="Wigrum" w:eastAsia="Times New Roman" w:hAnsi="Wigrum" w:cs="Wigrum"/>
      <w:b/>
      <w:bCs/>
      <w:sz w:val="20"/>
      <w:szCs w:val="20"/>
      <w:lang w:eastAsia="fr-FR"/>
    </w:rPr>
  </w:style>
  <w:style w:type="paragraph" w:styleId="Textedebulles">
    <w:name w:val="Balloon Text"/>
    <w:basedOn w:val="Normal"/>
    <w:link w:val="TextedebullesCar"/>
    <w:uiPriority w:val="99"/>
    <w:semiHidden/>
    <w:unhideWhenUsed/>
    <w:rsid w:val="004E4295"/>
    <w:rPr>
      <w:rFonts w:ascii="Segoe UI" w:hAnsi="Segoe UI" w:cs="Segoe UI"/>
      <w:sz w:val="18"/>
      <w:szCs w:val="18"/>
    </w:rPr>
  </w:style>
  <w:style w:type="character" w:customStyle="1" w:styleId="TextedebullesCar">
    <w:name w:val="Texte de bulles Car"/>
    <w:basedOn w:val="Policepardfaut"/>
    <w:link w:val="Textedebulles"/>
    <w:uiPriority w:val="99"/>
    <w:semiHidden/>
    <w:rsid w:val="004E4295"/>
    <w:rPr>
      <w:rFonts w:ascii="Segoe UI" w:eastAsia="Times New Roman" w:hAnsi="Segoe UI" w:cs="Segoe UI"/>
      <w:sz w:val="18"/>
      <w:szCs w:val="18"/>
      <w:lang w:eastAsia="fr-FR"/>
    </w:rPr>
  </w:style>
  <w:style w:type="paragraph" w:styleId="NormalWeb">
    <w:name w:val="Normal (Web)"/>
    <w:basedOn w:val="Normal"/>
    <w:uiPriority w:val="99"/>
    <w:semiHidden/>
    <w:unhideWhenUsed/>
    <w:rsid w:val="00A424CC"/>
    <w:pPr>
      <w:widowControl/>
      <w:autoSpaceDE/>
      <w:autoSpaceDN/>
      <w:adjustRightInd/>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A424CC"/>
    <w:rPr>
      <w:b/>
      <w:bCs/>
    </w:rPr>
  </w:style>
  <w:style w:type="table" w:customStyle="1" w:styleId="TableNormal">
    <w:name w:val="Table Normal"/>
    <w:uiPriority w:val="2"/>
    <w:semiHidden/>
    <w:unhideWhenUsed/>
    <w:qFormat/>
    <w:rsid w:val="003E17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Lienhypertexte">
    <w:name w:val="Hyperlink"/>
    <w:basedOn w:val="Policepardfaut"/>
    <w:uiPriority w:val="99"/>
    <w:unhideWhenUsed/>
    <w:rsid w:val="00103001"/>
    <w:rPr>
      <w:color w:val="0000FF"/>
      <w:u w:val="single"/>
    </w:rPr>
  </w:style>
  <w:style w:type="table" w:styleId="TableauGrille1Clair-Accentuation6">
    <w:name w:val="Grid Table 1 Light Accent 6"/>
    <w:basedOn w:val="TableauNormal"/>
    <w:uiPriority w:val="46"/>
    <w:rsid w:val="00661E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FE1EC0"/>
    <w:pPr>
      <w:autoSpaceDE w:val="0"/>
      <w:autoSpaceDN w:val="0"/>
      <w:adjustRightInd w:val="0"/>
      <w:spacing w:after="0" w:line="240" w:lineRule="auto"/>
    </w:pPr>
    <w:rPr>
      <w:rFonts w:ascii="Instant 5 Heavy" w:hAnsi="Instant 5 Heavy" w:cs="Instant 5 Heavy"/>
      <w:color w:val="000000"/>
      <w:sz w:val="24"/>
      <w:szCs w:val="24"/>
    </w:rPr>
  </w:style>
  <w:style w:type="character" w:customStyle="1" w:styleId="A1">
    <w:name w:val="A1"/>
    <w:uiPriority w:val="99"/>
    <w:rsid w:val="00FE1EC0"/>
    <w:rPr>
      <w:rFonts w:cs="Instant 5 Heavy"/>
      <w:b/>
      <w:bCs/>
      <w:color w:val="000000"/>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93230">
      <w:bodyDiv w:val="1"/>
      <w:marLeft w:val="0"/>
      <w:marRight w:val="0"/>
      <w:marTop w:val="0"/>
      <w:marBottom w:val="0"/>
      <w:divBdr>
        <w:top w:val="none" w:sz="0" w:space="0" w:color="auto"/>
        <w:left w:val="none" w:sz="0" w:space="0" w:color="auto"/>
        <w:bottom w:val="none" w:sz="0" w:space="0" w:color="auto"/>
        <w:right w:val="none" w:sz="0" w:space="0" w:color="auto"/>
      </w:divBdr>
    </w:div>
    <w:div w:id="1193957965">
      <w:bodyDiv w:val="1"/>
      <w:marLeft w:val="0"/>
      <w:marRight w:val="0"/>
      <w:marTop w:val="0"/>
      <w:marBottom w:val="0"/>
      <w:divBdr>
        <w:top w:val="none" w:sz="0" w:space="0" w:color="auto"/>
        <w:left w:val="none" w:sz="0" w:space="0" w:color="auto"/>
        <w:bottom w:val="none" w:sz="0" w:space="0" w:color="auto"/>
        <w:right w:val="none" w:sz="0" w:space="0" w:color="auto"/>
      </w:divBdr>
      <w:divsChild>
        <w:div w:id="769855147">
          <w:marLeft w:val="0"/>
          <w:marRight w:val="0"/>
          <w:marTop w:val="0"/>
          <w:marBottom w:val="0"/>
          <w:divBdr>
            <w:top w:val="none" w:sz="0" w:space="0" w:color="auto"/>
            <w:left w:val="none" w:sz="0" w:space="0" w:color="auto"/>
            <w:bottom w:val="none" w:sz="0" w:space="0" w:color="auto"/>
            <w:right w:val="none" w:sz="0" w:space="0" w:color="auto"/>
          </w:divBdr>
          <w:divsChild>
            <w:div w:id="1304314759">
              <w:marLeft w:val="0"/>
              <w:marRight w:val="0"/>
              <w:marTop w:val="0"/>
              <w:marBottom w:val="0"/>
              <w:divBdr>
                <w:top w:val="none" w:sz="0" w:space="0" w:color="auto"/>
                <w:left w:val="none" w:sz="0" w:space="0" w:color="auto"/>
                <w:bottom w:val="none" w:sz="0" w:space="0" w:color="auto"/>
                <w:right w:val="none" w:sz="0" w:space="0" w:color="auto"/>
              </w:divBdr>
              <w:divsChild>
                <w:div w:id="337733584">
                  <w:marLeft w:val="0"/>
                  <w:marRight w:val="0"/>
                  <w:marTop w:val="0"/>
                  <w:marBottom w:val="0"/>
                  <w:divBdr>
                    <w:top w:val="none" w:sz="0" w:space="0" w:color="auto"/>
                    <w:left w:val="none" w:sz="0" w:space="0" w:color="auto"/>
                    <w:bottom w:val="none" w:sz="0" w:space="0" w:color="auto"/>
                    <w:right w:val="none" w:sz="0" w:space="0" w:color="auto"/>
                  </w:divBdr>
                  <w:divsChild>
                    <w:div w:id="1197431721">
                      <w:marLeft w:val="0"/>
                      <w:marRight w:val="0"/>
                      <w:marTop w:val="0"/>
                      <w:marBottom w:val="0"/>
                      <w:divBdr>
                        <w:top w:val="none" w:sz="0" w:space="0" w:color="auto"/>
                        <w:left w:val="none" w:sz="0" w:space="0" w:color="auto"/>
                        <w:bottom w:val="none" w:sz="0" w:space="0" w:color="auto"/>
                        <w:right w:val="none" w:sz="0" w:space="0" w:color="auto"/>
                      </w:divBdr>
                      <w:divsChild>
                        <w:div w:id="863639145">
                          <w:marLeft w:val="0"/>
                          <w:marRight w:val="0"/>
                          <w:marTop w:val="0"/>
                          <w:marBottom w:val="0"/>
                          <w:divBdr>
                            <w:top w:val="none" w:sz="0" w:space="0" w:color="auto"/>
                            <w:left w:val="none" w:sz="0" w:space="0" w:color="auto"/>
                            <w:bottom w:val="none" w:sz="0" w:space="0" w:color="auto"/>
                            <w:right w:val="none" w:sz="0" w:space="0" w:color="auto"/>
                          </w:divBdr>
                          <w:divsChild>
                            <w:div w:id="17141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9490766">
      <w:bodyDiv w:val="1"/>
      <w:marLeft w:val="0"/>
      <w:marRight w:val="0"/>
      <w:marTop w:val="0"/>
      <w:marBottom w:val="0"/>
      <w:divBdr>
        <w:top w:val="none" w:sz="0" w:space="0" w:color="auto"/>
        <w:left w:val="none" w:sz="0" w:space="0" w:color="auto"/>
        <w:bottom w:val="none" w:sz="0" w:space="0" w:color="auto"/>
        <w:right w:val="none" w:sz="0" w:space="0" w:color="auto"/>
      </w:divBdr>
    </w:div>
    <w:div w:id="1614820004">
      <w:bodyDiv w:val="1"/>
      <w:marLeft w:val="0"/>
      <w:marRight w:val="0"/>
      <w:marTop w:val="0"/>
      <w:marBottom w:val="0"/>
      <w:divBdr>
        <w:top w:val="none" w:sz="0" w:space="0" w:color="auto"/>
        <w:left w:val="none" w:sz="0" w:space="0" w:color="auto"/>
        <w:bottom w:val="none" w:sz="0" w:space="0" w:color="auto"/>
        <w:right w:val="none" w:sz="0" w:space="0" w:color="auto"/>
      </w:divBdr>
    </w:div>
    <w:div w:id="1741902467">
      <w:bodyDiv w:val="1"/>
      <w:marLeft w:val="0"/>
      <w:marRight w:val="0"/>
      <w:marTop w:val="0"/>
      <w:marBottom w:val="0"/>
      <w:divBdr>
        <w:top w:val="none" w:sz="0" w:space="0" w:color="auto"/>
        <w:left w:val="none" w:sz="0" w:space="0" w:color="auto"/>
        <w:bottom w:val="none" w:sz="0" w:space="0" w:color="auto"/>
        <w:right w:val="none" w:sz="0" w:space="0" w:color="auto"/>
      </w:divBdr>
    </w:div>
    <w:div w:id="2018732218">
      <w:bodyDiv w:val="1"/>
      <w:marLeft w:val="0"/>
      <w:marRight w:val="0"/>
      <w:marTop w:val="0"/>
      <w:marBottom w:val="0"/>
      <w:divBdr>
        <w:top w:val="none" w:sz="0" w:space="0" w:color="auto"/>
        <w:left w:val="none" w:sz="0" w:space="0" w:color="auto"/>
        <w:bottom w:val="none" w:sz="0" w:space="0" w:color="auto"/>
        <w:right w:val="none" w:sz="0" w:space="0" w:color="auto"/>
      </w:divBdr>
      <w:divsChild>
        <w:div w:id="1140004088">
          <w:marLeft w:val="0"/>
          <w:marRight w:val="0"/>
          <w:marTop w:val="0"/>
          <w:marBottom w:val="0"/>
          <w:divBdr>
            <w:top w:val="none" w:sz="0" w:space="0" w:color="auto"/>
            <w:left w:val="none" w:sz="0" w:space="0" w:color="auto"/>
            <w:bottom w:val="none" w:sz="0" w:space="0" w:color="auto"/>
            <w:right w:val="none" w:sz="0" w:space="0" w:color="auto"/>
          </w:divBdr>
          <w:divsChild>
            <w:div w:id="138872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5D9C6-A032-4164-AA61-D79CD2D7D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1063</Words>
  <Characters>5848</Characters>
  <Application>Microsoft Office Word</Application>
  <DocSecurity>0</DocSecurity>
  <Lines>48</Lines>
  <Paragraphs>13</Paragraphs>
  <ScaleCrop>false</ScaleCrop>
  <HeadingPairs>
    <vt:vector size="2" baseType="variant">
      <vt:variant>
        <vt:lpstr>Titre</vt:lpstr>
      </vt:variant>
      <vt:variant>
        <vt:i4>1</vt:i4>
      </vt:variant>
    </vt:vector>
  </HeadingPairs>
  <TitlesOfParts>
    <vt:vector size="1" baseType="lpstr">
      <vt:lpstr/>
    </vt:vector>
  </TitlesOfParts>
  <Company>HISM</Company>
  <LinksUpToDate>false</LinksUpToDate>
  <CharactersWithSpaces>6898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MADEC Axel</dc:creator>
  <cp:keywords/>
  <dc:description/>
  <cp:lastModifiedBy>MILLER JONES Lena</cp:lastModifiedBy>
  <cp:revision>3</cp:revision>
  <dcterms:created xsi:type="dcterms:W3CDTF">2024-10-23T10:07:00Z</dcterms:created>
  <dcterms:modified xsi:type="dcterms:W3CDTF">2024-10-23T12:04:00Z</dcterms:modified>
</cp:coreProperties>
</file>