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3403E" w14:textId="77777777" w:rsidR="001B6387" w:rsidRDefault="001B6387" w:rsidP="001B6387">
      <w:pPr>
        <w:tabs>
          <w:tab w:val="left" w:pos="4500"/>
        </w:tabs>
        <w:jc w:val="center"/>
        <w:rPr>
          <w:rFonts w:asciiTheme="minorHAnsi" w:hAnsiTheme="minorHAnsi" w:cstheme="minorHAnsi"/>
          <w:bCs/>
          <w:sz w:val="20"/>
          <w:szCs w:val="22"/>
        </w:rPr>
      </w:pPr>
    </w:p>
    <w:p w14:paraId="5E743934" w14:textId="77777777" w:rsidR="00901890" w:rsidRDefault="00901890" w:rsidP="001B6387">
      <w:pPr>
        <w:tabs>
          <w:tab w:val="left" w:pos="4500"/>
        </w:tabs>
        <w:jc w:val="center"/>
        <w:rPr>
          <w:rFonts w:asciiTheme="minorHAnsi" w:hAnsiTheme="minorHAnsi" w:cstheme="minorHAnsi"/>
          <w:bCs/>
          <w:sz w:val="20"/>
          <w:szCs w:val="22"/>
        </w:rPr>
      </w:pPr>
    </w:p>
    <w:p w14:paraId="2BC35FF3" w14:textId="77777777" w:rsidR="00901890" w:rsidRPr="00901890" w:rsidRDefault="00901890" w:rsidP="00901890">
      <w:pPr>
        <w:jc w:val="both"/>
        <w:rPr>
          <w:rFonts w:asciiTheme="minorHAnsi" w:hAnsiTheme="minorHAnsi" w:cstheme="minorHAnsi"/>
          <w:sz w:val="20"/>
          <w:szCs w:val="22"/>
        </w:rPr>
      </w:pPr>
      <w:r w:rsidRPr="00901890">
        <w:rPr>
          <w:rFonts w:asciiTheme="minorHAnsi" w:hAnsiTheme="minorHAnsi" w:cstheme="minorHAnsi"/>
          <w:sz w:val="20"/>
          <w:szCs w:val="22"/>
          <w:highlight w:val="yellow"/>
        </w:rPr>
        <w:t>NOM Prénom</w:t>
      </w:r>
      <w:r w:rsidRPr="00901890">
        <w:rPr>
          <w:rFonts w:asciiTheme="minorHAnsi" w:hAnsiTheme="minorHAnsi" w:cstheme="minorHAnsi"/>
          <w:sz w:val="20"/>
          <w:szCs w:val="22"/>
        </w:rPr>
        <w:t xml:space="preserve"> occupe la fonction </w:t>
      </w:r>
      <w:r>
        <w:rPr>
          <w:rFonts w:asciiTheme="minorHAnsi" w:hAnsiTheme="minorHAnsi" w:cstheme="minorHAnsi"/>
          <w:sz w:val="20"/>
          <w:szCs w:val="22"/>
        </w:rPr>
        <w:t xml:space="preserve">de </w:t>
      </w:r>
      <w:r w:rsidRPr="00901890">
        <w:rPr>
          <w:rFonts w:asciiTheme="minorHAnsi" w:hAnsiTheme="minorHAnsi" w:cstheme="minorHAnsi"/>
          <w:sz w:val="20"/>
          <w:szCs w:val="22"/>
          <w:highlight w:val="yellow"/>
        </w:rPr>
        <w:t>xx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901890">
        <w:rPr>
          <w:rFonts w:asciiTheme="minorHAnsi" w:hAnsiTheme="minorHAnsi" w:cstheme="minorHAnsi"/>
          <w:sz w:val="20"/>
          <w:szCs w:val="22"/>
        </w:rPr>
        <w:t xml:space="preserve">au sein </w:t>
      </w:r>
      <w:r>
        <w:rPr>
          <w:rFonts w:asciiTheme="minorHAnsi" w:hAnsiTheme="minorHAnsi" w:cstheme="minorHAnsi"/>
          <w:sz w:val="20"/>
          <w:szCs w:val="22"/>
        </w:rPr>
        <w:t xml:space="preserve">de </w:t>
      </w:r>
      <w:r w:rsidRPr="00901890">
        <w:rPr>
          <w:rFonts w:asciiTheme="minorHAnsi" w:hAnsiTheme="minorHAnsi" w:cstheme="minorHAnsi"/>
          <w:sz w:val="20"/>
          <w:szCs w:val="22"/>
          <w:highlight w:val="yellow"/>
        </w:rPr>
        <w:t xml:space="preserve">xx </w:t>
      </w:r>
      <w:r>
        <w:rPr>
          <w:rFonts w:asciiTheme="minorHAnsi" w:hAnsiTheme="minorHAnsi" w:cstheme="minorHAnsi"/>
          <w:sz w:val="20"/>
          <w:szCs w:val="22"/>
        </w:rPr>
        <w:t>à</w:t>
      </w:r>
      <w:r w:rsidRPr="00901890">
        <w:rPr>
          <w:rFonts w:asciiTheme="minorHAnsi" w:hAnsiTheme="minorHAnsi" w:cstheme="minorHAnsi"/>
          <w:sz w:val="20"/>
          <w:szCs w:val="22"/>
          <w:highlight w:val="yellow"/>
        </w:rPr>
        <w:t xml:space="preserve"> xx</w:t>
      </w:r>
    </w:p>
    <w:p w14:paraId="0144C1E0" w14:textId="77777777" w:rsidR="00901890" w:rsidRPr="00901890" w:rsidRDefault="00901890" w:rsidP="001B6387">
      <w:pPr>
        <w:tabs>
          <w:tab w:val="left" w:pos="4500"/>
        </w:tabs>
        <w:jc w:val="center"/>
        <w:rPr>
          <w:rFonts w:asciiTheme="minorHAnsi" w:hAnsiTheme="minorHAnsi" w:cstheme="minorHAnsi"/>
          <w:bCs/>
          <w:sz w:val="20"/>
          <w:szCs w:val="22"/>
        </w:rPr>
      </w:pPr>
    </w:p>
    <w:p w14:paraId="45CE64A0" w14:textId="77777777" w:rsidR="00CC6103" w:rsidRPr="00901890" w:rsidRDefault="00901890" w:rsidP="0090189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t>Historique contrat du salarié</w:t>
      </w:r>
    </w:p>
    <w:p w14:paraId="19F71516" w14:textId="77777777" w:rsidR="00CC6103" w:rsidRPr="00901890" w:rsidRDefault="00CC6103" w:rsidP="001B6387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36F0AC75" w14:textId="77777777" w:rsidR="001B6387" w:rsidRPr="00901890" w:rsidRDefault="00901890" w:rsidP="00901890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t>Cause de l’inaptitude (AT/AM/MP) et date</w:t>
      </w:r>
    </w:p>
    <w:p w14:paraId="4A14D893" w14:textId="77777777" w:rsidR="001B6387" w:rsidRPr="00901890" w:rsidRDefault="001B6387" w:rsidP="001B6387">
      <w:pPr>
        <w:jc w:val="both"/>
        <w:rPr>
          <w:rFonts w:asciiTheme="minorHAnsi" w:hAnsiTheme="minorHAnsi" w:cstheme="minorHAnsi"/>
          <w:sz w:val="20"/>
          <w:szCs w:val="22"/>
        </w:rPr>
      </w:pPr>
    </w:p>
    <w:p w14:paraId="1CC5519A" w14:textId="482CBC62" w:rsidR="00901890" w:rsidRPr="00901890" w:rsidRDefault="00901890" w:rsidP="00901890">
      <w:pPr>
        <w:pStyle w:val="Paragraphedeliste"/>
        <w:numPr>
          <w:ilvl w:val="0"/>
          <w:numId w:val="3"/>
        </w:numPr>
        <w:ind w:right="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t>Visite médical</w:t>
      </w:r>
      <w:r w:rsidR="00A60828">
        <w:rPr>
          <w:rFonts w:asciiTheme="minorHAnsi" w:hAnsiTheme="minorHAnsi" w:cstheme="minorHAnsi"/>
          <w:b/>
          <w:sz w:val="20"/>
          <w:szCs w:val="22"/>
        </w:rPr>
        <w:t>e</w:t>
      </w:r>
      <w:r w:rsidRPr="00901890">
        <w:rPr>
          <w:rFonts w:asciiTheme="minorHAnsi" w:hAnsiTheme="minorHAnsi" w:cstheme="minorHAnsi"/>
          <w:b/>
          <w:sz w:val="20"/>
          <w:szCs w:val="22"/>
        </w:rPr>
        <w:t xml:space="preserve"> d’inaptitude</w:t>
      </w:r>
    </w:p>
    <w:p w14:paraId="58D83E63" w14:textId="77777777" w:rsidR="00901890" w:rsidRPr="00901890" w:rsidRDefault="00901890" w:rsidP="00901890">
      <w:pPr>
        <w:pStyle w:val="Paragraphedeliste"/>
        <w:rPr>
          <w:rFonts w:asciiTheme="minorHAnsi" w:hAnsiTheme="minorHAnsi" w:cstheme="minorHAnsi"/>
          <w:sz w:val="20"/>
          <w:szCs w:val="22"/>
        </w:rPr>
      </w:pPr>
    </w:p>
    <w:p w14:paraId="7ADE33B4" w14:textId="77777777" w:rsidR="000C6256" w:rsidRPr="00901890" w:rsidRDefault="000C6256" w:rsidP="00901890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  <w:r w:rsidRPr="00901890">
        <w:rPr>
          <w:rFonts w:asciiTheme="minorHAnsi" w:hAnsiTheme="minorHAnsi" w:cstheme="minorHAnsi"/>
          <w:sz w:val="20"/>
          <w:szCs w:val="22"/>
        </w:rPr>
        <w:t xml:space="preserve">Lors de la visite de reprise </w:t>
      </w:r>
      <w:r w:rsidR="00901890">
        <w:rPr>
          <w:rFonts w:asciiTheme="minorHAnsi" w:hAnsiTheme="minorHAnsi" w:cstheme="minorHAnsi"/>
          <w:sz w:val="20"/>
          <w:szCs w:val="22"/>
        </w:rPr>
        <w:t xml:space="preserve">du </w:t>
      </w:r>
      <w:r w:rsidR="00901890" w:rsidRPr="00BD3017">
        <w:rPr>
          <w:rFonts w:asciiTheme="minorHAnsi" w:hAnsiTheme="minorHAnsi" w:cstheme="minorHAnsi"/>
          <w:b/>
          <w:sz w:val="20"/>
          <w:szCs w:val="22"/>
          <w:highlight w:val="yellow"/>
        </w:rPr>
        <w:t>xx/xx/</w:t>
      </w:r>
      <w:proofErr w:type="spellStart"/>
      <w:r w:rsidR="00901890" w:rsidRPr="00BD3017">
        <w:rPr>
          <w:rFonts w:asciiTheme="minorHAnsi" w:hAnsiTheme="minorHAnsi" w:cstheme="minorHAnsi"/>
          <w:b/>
          <w:sz w:val="20"/>
          <w:szCs w:val="22"/>
          <w:highlight w:val="yellow"/>
        </w:rPr>
        <w:t>xxxx</w:t>
      </w:r>
      <w:proofErr w:type="spellEnd"/>
      <w:r w:rsidRPr="00901890">
        <w:rPr>
          <w:rFonts w:asciiTheme="minorHAnsi" w:hAnsiTheme="minorHAnsi" w:cstheme="minorHAnsi"/>
          <w:sz w:val="20"/>
          <w:szCs w:val="22"/>
        </w:rPr>
        <w:t>, le médecin du travail constatait :</w:t>
      </w:r>
    </w:p>
    <w:p w14:paraId="39727521" w14:textId="77777777" w:rsidR="000C6256" w:rsidRPr="00901890" w:rsidRDefault="000C6256" w:rsidP="001B6387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</w:p>
    <w:p w14:paraId="77044CD3" w14:textId="77777777" w:rsidR="00B56DFE" w:rsidRPr="00901890" w:rsidRDefault="00901890" w:rsidP="00B56DFE">
      <w:pPr>
        <w:ind w:right="4"/>
        <w:jc w:val="both"/>
        <w:rPr>
          <w:rFonts w:asciiTheme="minorHAnsi" w:hAnsiTheme="minorHAnsi" w:cstheme="minorHAnsi"/>
          <w:b/>
          <w:i/>
          <w:sz w:val="20"/>
          <w:szCs w:val="22"/>
        </w:rPr>
      </w:pPr>
      <w:r w:rsidRPr="00901890">
        <w:rPr>
          <w:rFonts w:asciiTheme="minorHAnsi" w:hAnsiTheme="minorHAnsi" w:cstheme="minorHAnsi"/>
          <w:b/>
          <w:i/>
          <w:sz w:val="20"/>
          <w:szCs w:val="22"/>
        </w:rPr>
        <w:t>« </w:t>
      </w:r>
      <w:r w:rsidRPr="00BD3017">
        <w:rPr>
          <w:rFonts w:asciiTheme="minorHAnsi" w:hAnsiTheme="minorHAnsi" w:cstheme="minorHAnsi"/>
          <w:b/>
          <w:i/>
          <w:sz w:val="20"/>
          <w:szCs w:val="22"/>
          <w:highlight w:val="yellow"/>
        </w:rPr>
        <w:t>[…]</w:t>
      </w:r>
      <w:r w:rsidRPr="00901890">
        <w:rPr>
          <w:rFonts w:asciiTheme="minorHAnsi" w:hAnsiTheme="minorHAnsi" w:cstheme="minorHAnsi"/>
          <w:b/>
          <w:i/>
          <w:sz w:val="20"/>
          <w:szCs w:val="22"/>
        </w:rPr>
        <w:t> »</w:t>
      </w:r>
      <w:bookmarkStart w:id="0" w:name="_GoBack"/>
      <w:bookmarkEnd w:id="0"/>
    </w:p>
    <w:p w14:paraId="7B0432AF" w14:textId="77777777" w:rsidR="001E7A45" w:rsidRPr="00901890" w:rsidRDefault="001E7A45" w:rsidP="001E7A45">
      <w:pPr>
        <w:pStyle w:val="Default"/>
        <w:rPr>
          <w:sz w:val="22"/>
        </w:rPr>
      </w:pPr>
    </w:p>
    <w:p w14:paraId="6B196379" w14:textId="77777777" w:rsidR="00901890" w:rsidRPr="00901890" w:rsidRDefault="00901890" w:rsidP="00901890">
      <w:pPr>
        <w:pStyle w:val="Paragraphedeliste"/>
        <w:numPr>
          <w:ilvl w:val="0"/>
          <w:numId w:val="3"/>
        </w:numPr>
        <w:ind w:right="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t xml:space="preserve">Retour sur le questionnaire envoyé au salarié et l’entretien </w:t>
      </w:r>
    </w:p>
    <w:p w14:paraId="480A1B8F" w14:textId="77777777" w:rsidR="00901890" w:rsidRPr="00901890" w:rsidRDefault="00901890" w:rsidP="00901890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</w:p>
    <w:p w14:paraId="46D00781" w14:textId="77777777" w:rsidR="001E7A45" w:rsidRPr="00901890" w:rsidRDefault="001E7A45" w:rsidP="00901890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  <w:r w:rsidRPr="00901890">
        <w:rPr>
          <w:rFonts w:asciiTheme="minorHAnsi" w:hAnsiTheme="minorHAnsi" w:cstheme="minorHAnsi"/>
          <w:sz w:val="20"/>
          <w:szCs w:val="22"/>
        </w:rPr>
        <w:t xml:space="preserve"> Dans le questionnaire complété par </w:t>
      </w:r>
      <w:r w:rsidRPr="00BD3017">
        <w:rPr>
          <w:rFonts w:asciiTheme="minorHAnsi" w:hAnsiTheme="minorHAnsi" w:cstheme="minorHAnsi"/>
          <w:sz w:val="20"/>
          <w:szCs w:val="22"/>
          <w:highlight w:val="yellow"/>
        </w:rPr>
        <w:t xml:space="preserve">Madame </w:t>
      </w:r>
      <w:r w:rsidR="00E444EE" w:rsidRPr="00BD3017">
        <w:rPr>
          <w:rFonts w:asciiTheme="minorHAnsi" w:hAnsiTheme="minorHAnsi" w:cstheme="minorHAnsi"/>
          <w:sz w:val="20"/>
          <w:szCs w:val="22"/>
          <w:highlight w:val="yellow"/>
        </w:rPr>
        <w:t>X</w:t>
      </w:r>
      <w:r w:rsidRPr="00901890">
        <w:rPr>
          <w:rFonts w:asciiTheme="minorHAnsi" w:hAnsiTheme="minorHAnsi" w:cstheme="minorHAnsi"/>
          <w:sz w:val="20"/>
          <w:szCs w:val="22"/>
        </w:rPr>
        <w:t xml:space="preserve">, elle nous indique : </w:t>
      </w:r>
    </w:p>
    <w:p w14:paraId="35BCAF70" w14:textId="77777777" w:rsidR="001E7A45" w:rsidRPr="00901890" w:rsidRDefault="00E444EE" w:rsidP="001E7A45">
      <w:pPr>
        <w:pStyle w:val="Paragraphedeliste"/>
        <w:numPr>
          <w:ilvl w:val="0"/>
          <w:numId w:val="1"/>
        </w:num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Diplôme(s)</w:t>
      </w:r>
      <w:r w:rsidR="00E06FA7" w:rsidRPr="00901890">
        <w:rPr>
          <w:rFonts w:asciiTheme="minorHAnsi" w:hAnsiTheme="minorHAnsi" w:cstheme="minorHAnsi"/>
          <w:sz w:val="20"/>
          <w:szCs w:val="22"/>
        </w:rPr>
        <w:t>.</w:t>
      </w:r>
    </w:p>
    <w:p w14:paraId="22A331C8" w14:textId="77777777" w:rsidR="001E7A45" w:rsidRPr="00901890" w:rsidRDefault="00E444EE" w:rsidP="001E7A45">
      <w:pPr>
        <w:pStyle w:val="Paragraphedeliste"/>
        <w:numPr>
          <w:ilvl w:val="0"/>
          <w:numId w:val="1"/>
        </w:num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Expériences professionnelles</w:t>
      </w:r>
    </w:p>
    <w:p w14:paraId="69B9942E" w14:textId="77777777" w:rsidR="001E7A45" w:rsidRPr="00901890" w:rsidRDefault="00E444EE" w:rsidP="001E7A45">
      <w:pPr>
        <w:pStyle w:val="Paragraphedeliste"/>
        <w:numPr>
          <w:ilvl w:val="0"/>
          <w:numId w:val="1"/>
        </w:num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M</w:t>
      </w:r>
      <w:r w:rsidR="001E7A45" w:rsidRPr="00901890">
        <w:rPr>
          <w:rFonts w:asciiTheme="minorHAnsi" w:hAnsiTheme="minorHAnsi" w:cstheme="minorHAnsi"/>
          <w:sz w:val="20"/>
          <w:szCs w:val="22"/>
        </w:rPr>
        <w:t>obil</w:t>
      </w:r>
      <w:r>
        <w:rPr>
          <w:rFonts w:asciiTheme="minorHAnsi" w:hAnsiTheme="minorHAnsi" w:cstheme="minorHAnsi"/>
          <w:sz w:val="20"/>
          <w:szCs w:val="22"/>
        </w:rPr>
        <w:t>ité</w:t>
      </w:r>
      <w:r w:rsidR="001E7A45" w:rsidRPr="00901890">
        <w:rPr>
          <w:rFonts w:asciiTheme="minorHAnsi" w:hAnsiTheme="minorHAnsi" w:cstheme="minorHAnsi"/>
          <w:sz w:val="20"/>
          <w:szCs w:val="22"/>
        </w:rPr>
        <w:t xml:space="preserve"> géographique</w:t>
      </w:r>
    </w:p>
    <w:p w14:paraId="0F769057" w14:textId="77777777" w:rsidR="001E7A45" w:rsidRPr="00901890" w:rsidRDefault="00E444EE" w:rsidP="001E7A45">
      <w:pPr>
        <w:pStyle w:val="Paragraphedeliste"/>
        <w:numPr>
          <w:ilvl w:val="0"/>
          <w:numId w:val="1"/>
        </w:num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Préférence d’emploi (type de poste, durée, conditions, etc.)</w:t>
      </w:r>
    </w:p>
    <w:p w14:paraId="528C1519" w14:textId="77777777" w:rsidR="001E7A45" w:rsidRPr="00901890" w:rsidRDefault="00E444EE" w:rsidP="001E7A45">
      <w:pPr>
        <w:pStyle w:val="Paragraphedeliste"/>
        <w:numPr>
          <w:ilvl w:val="0"/>
          <w:numId w:val="1"/>
        </w:num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Moyen de transport</w:t>
      </w:r>
      <w:r w:rsidR="001E7A45" w:rsidRPr="00901890"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63124276" w14:textId="77777777" w:rsidR="001E7A45" w:rsidRPr="00901890" w:rsidRDefault="001E7A45" w:rsidP="00B56DFE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</w:p>
    <w:p w14:paraId="4E8C95AA" w14:textId="77777777" w:rsidR="00901890" w:rsidRDefault="00901890" w:rsidP="00901890">
      <w:pPr>
        <w:pStyle w:val="Paragraphedeliste"/>
        <w:numPr>
          <w:ilvl w:val="0"/>
          <w:numId w:val="3"/>
        </w:numPr>
        <w:ind w:right="4"/>
        <w:jc w:val="both"/>
        <w:rPr>
          <w:rFonts w:asciiTheme="minorHAnsi" w:hAnsiTheme="minorHAnsi" w:cstheme="minorHAnsi"/>
          <w:b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t>Etat d’avancement de la situation dans la recherche de reclassement</w:t>
      </w:r>
    </w:p>
    <w:p w14:paraId="02566AB6" w14:textId="77777777" w:rsidR="00E444EE" w:rsidRDefault="00E444EE" w:rsidP="00E444EE">
      <w:pPr>
        <w:ind w:right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48487453" w14:textId="77777777" w:rsidR="00E444EE" w:rsidRPr="00E444EE" w:rsidRDefault="00E444EE" w:rsidP="00E444EE">
      <w:pPr>
        <w:ind w:right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1EA37471" w14:textId="77777777" w:rsidR="00901890" w:rsidRPr="00901890" w:rsidRDefault="00901890" w:rsidP="00901890">
      <w:pPr>
        <w:ind w:left="360" w:right="4"/>
        <w:jc w:val="both"/>
        <w:rPr>
          <w:rFonts w:asciiTheme="minorHAnsi" w:hAnsiTheme="minorHAnsi" w:cstheme="minorHAnsi"/>
          <w:b/>
          <w:sz w:val="20"/>
          <w:szCs w:val="22"/>
        </w:rPr>
      </w:pPr>
    </w:p>
    <w:p w14:paraId="7FB6C6D3" w14:textId="7C8DE3DF" w:rsidR="001B6387" w:rsidRDefault="00835802" w:rsidP="00CC6103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  <w:r w:rsidRPr="00901890">
        <w:rPr>
          <w:rFonts w:asciiTheme="minorHAnsi" w:hAnsiTheme="minorHAnsi" w:cstheme="minorHAnsi"/>
          <w:sz w:val="20"/>
          <w:szCs w:val="22"/>
        </w:rPr>
        <w:t xml:space="preserve">Aux vues des observations et préconisations émises, nous procédons à une recherche de reclassement au sein de l’entreprise et du Groupe </w:t>
      </w:r>
      <w:r w:rsidR="00652105" w:rsidRPr="00901890">
        <w:rPr>
          <w:rFonts w:asciiTheme="minorHAnsi" w:hAnsiTheme="minorHAnsi" w:cstheme="minorHAnsi"/>
          <w:sz w:val="20"/>
          <w:szCs w:val="22"/>
        </w:rPr>
        <w:t>VYV</w:t>
      </w:r>
    </w:p>
    <w:p w14:paraId="21F67A33" w14:textId="77777777" w:rsidR="00E444EE" w:rsidRDefault="00E444EE" w:rsidP="00CC6103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</w:p>
    <w:p w14:paraId="07BABF96" w14:textId="77777777" w:rsidR="00E444EE" w:rsidRDefault="00E444EE" w:rsidP="00CC6103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Ou</w:t>
      </w:r>
    </w:p>
    <w:p w14:paraId="225494CB" w14:textId="77777777" w:rsidR="00E444EE" w:rsidRDefault="00E444EE" w:rsidP="00CC6103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</w:p>
    <w:p w14:paraId="21DCE52C" w14:textId="77777777" w:rsidR="00E444EE" w:rsidRPr="00901890" w:rsidRDefault="00E444EE" w:rsidP="00CC6103">
      <w:pPr>
        <w:ind w:right="4"/>
        <w:jc w:val="both"/>
        <w:rPr>
          <w:rFonts w:asciiTheme="minorHAnsi" w:hAnsiTheme="minorHAnsi" w:cstheme="minorHAnsi"/>
          <w:sz w:val="20"/>
          <w:szCs w:val="22"/>
        </w:rPr>
      </w:pPr>
      <w:r w:rsidRPr="00E444EE">
        <w:rPr>
          <w:rFonts w:asciiTheme="minorHAnsi" w:hAnsiTheme="minorHAnsi" w:cstheme="minorHAnsi"/>
          <w:sz w:val="20"/>
          <w:szCs w:val="22"/>
        </w:rPr>
        <w:t>En conséquence, en l’absence de tout reclassement possible dans un emploi, l’entreprise envisage d’engager une procédure de licenciement.</w:t>
      </w:r>
    </w:p>
    <w:p w14:paraId="32509004" w14:textId="77777777" w:rsidR="001B6387" w:rsidRPr="00901890" w:rsidRDefault="001B6387" w:rsidP="001B6387">
      <w:pPr>
        <w:pStyle w:val="Corpsdetexte"/>
        <w:rPr>
          <w:rFonts w:asciiTheme="minorHAnsi" w:hAnsiTheme="minorHAnsi" w:cstheme="minorHAnsi"/>
          <w:sz w:val="20"/>
          <w:szCs w:val="22"/>
        </w:rPr>
      </w:pPr>
    </w:p>
    <w:p w14:paraId="57B1CAC9" w14:textId="77777777" w:rsidR="00FB7607" w:rsidRDefault="00FB7607">
      <w:pPr>
        <w:spacing w:after="160" w:line="259" w:lineRule="auto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br w:type="page"/>
      </w:r>
    </w:p>
    <w:p w14:paraId="5ABD58FC" w14:textId="77777777" w:rsidR="001B6387" w:rsidRPr="00FB7607" w:rsidRDefault="001B6387" w:rsidP="00FB7607">
      <w:pPr>
        <w:pStyle w:val="Corpsdetexte"/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20"/>
          <w:szCs w:val="22"/>
        </w:rPr>
      </w:pPr>
      <w:r w:rsidRPr="00901890">
        <w:rPr>
          <w:rFonts w:asciiTheme="minorHAnsi" w:hAnsiTheme="minorHAnsi" w:cstheme="minorHAnsi"/>
          <w:b/>
          <w:sz w:val="20"/>
          <w:szCs w:val="22"/>
        </w:rPr>
        <w:lastRenderedPageBreak/>
        <w:t xml:space="preserve">POUR AVIS DES </w:t>
      </w:r>
      <w:r w:rsidR="006A153A" w:rsidRPr="00901890">
        <w:rPr>
          <w:rFonts w:asciiTheme="minorHAnsi" w:hAnsiTheme="minorHAnsi" w:cstheme="minorHAnsi"/>
          <w:b/>
          <w:sz w:val="20"/>
          <w:szCs w:val="22"/>
        </w:rPr>
        <w:t>ELU</w:t>
      </w:r>
      <w:r w:rsidRPr="00901890">
        <w:rPr>
          <w:rFonts w:asciiTheme="minorHAnsi" w:hAnsiTheme="minorHAnsi" w:cstheme="minorHAnsi"/>
          <w:b/>
          <w:sz w:val="20"/>
          <w:szCs w:val="22"/>
        </w:rPr>
        <w:t xml:space="preserve">S </w:t>
      </w:r>
    </w:p>
    <w:p w14:paraId="2D0B9ED4" w14:textId="77777777" w:rsidR="009C553F" w:rsidRDefault="009C553F">
      <w:pPr>
        <w:rPr>
          <w:rFonts w:asciiTheme="minorHAnsi" w:hAnsiTheme="minorHAnsi" w:cstheme="minorHAnsi"/>
          <w:sz w:val="22"/>
        </w:rPr>
      </w:pPr>
    </w:p>
    <w:p w14:paraId="31D8F858" w14:textId="77777777" w:rsidR="00FB7607" w:rsidRPr="00901890" w:rsidRDefault="00FB7607">
      <w:pPr>
        <w:rPr>
          <w:rFonts w:asciiTheme="minorHAnsi" w:hAnsiTheme="minorHAnsi" w:cstheme="minorHAnsi"/>
          <w:sz w:val="22"/>
        </w:rPr>
      </w:pPr>
    </w:p>
    <w:sectPr w:rsidR="00FB7607" w:rsidRPr="00901890" w:rsidSect="00FB760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8A8D" w14:textId="77777777" w:rsidR="00C4447A" w:rsidRDefault="00C4447A" w:rsidP="00901890">
      <w:r>
        <w:separator/>
      </w:r>
    </w:p>
  </w:endnote>
  <w:endnote w:type="continuationSeparator" w:id="0">
    <w:p w14:paraId="25866C83" w14:textId="77777777" w:rsidR="00C4447A" w:rsidRDefault="00C4447A" w:rsidP="0090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0751" w14:textId="77777777" w:rsidR="00C4447A" w:rsidRDefault="00C4447A" w:rsidP="00901890">
      <w:r>
        <w:separator/>
      </w:r>
    </w:p>
  </w:footnote>
  <w:footnote w:type="continuationSeparator" w:id="0">
    <w:p w14:paraId="42CEA567" w14:textId="77777777" w:rsidR="00C4447A" w:rsidRDefault="00C4447A" w:rsidP="0090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5B0A" w14:textId="77777777" w:rsidR="00FB7607" w:rsidRPr="00901890" w:rsidRDefault="00FB7607" w:rsidP="00FB7607">
    <w:pPr>
      <w:jc w:val="center"/>
      <w:rPr>
        <w:rFonts w:asciiTheme="minorHAnsi" w:hAnsiTheme="minorHAnsi" w:cstheme="minorHAnsi"/>
        <w:sz w:val="20"/>
        <w:szCs w:val="22"/>
      </w:rPr>
    </w:pPr>
    <w:r w:rsidRPr="00901890">
      <w:rPr>
        <w:rFonts w:asciiTheme="minorHAnsi" w:hAnsiTheme="minorHAnsi" w:cstheme="minorHAnsi"/>
        <w:sz w:val="20"/>
        <w:szCs w:val="22"/>
      </w:rPr>
      <w:t>REUNION DES REPRESENTANTS DU PERSONNEL – CSE DU xx/xx/</w:t>
    </w:r>
    <w:proofErr w:type="spellStart"/>
    <w:r w:rsidRPr="00901890">
      <w:rPr>
        <w:rFonts w:asciiTheme="minorHAnsi" w:hAnsiTheme="minorHAnsi" w:cstheme="minorHAnsi"/>
        <w:sz w:val="20"/>
        <w:szCs w:val="22"/>
      </w:rPr>
      <w:t>xxxx</w:t>
    </w:r>
    <w:proofErr w:type="spellEnd"/>
  </w:p>
  <w:p w14:paraId="584F99B3" w14:textId="77777777" w:rsidR="00FB7607" w:rsidRPr="00901890" w:rsidRDefault="00FB7607" w:rsidP="00FB7607">
    <w:pPr>
      <w:tabs>
        <w:tab w:val="left" w:pos="4500"/>
      </w:tabs>
      <w:ind w:right="-288"/>
      <w:jc w:val="center"/>
      <w:rPr>
        <w:rFonts w:asciiTheme="minorHAnsi" w:hAnsiTheme="minorHAnsi" w:cstheme="minorHAnsi"/>
        <w:sz w:val="20"/>
        <w:szCs w:val="22"/>
      </w:rPr>
    </w:pPr>
  </w:p>
  <w:p w14:paraId="00C846AA" w14:textId="77777777" w:rsidR="00FB7607" w:rsidRPr="00901890" w:rsidRDefault="00FB7607" w:rsidP="00FB7607">
    <w:pPr>
      <w:tabs>
        <w:tab w:val="left" w:pos="4500"/>
      </w:tabs>
      <w:jc w:val="center"/>
      <w:rPr>
        <w:rFonts w:asciiTheme="minorHAnsi" w:hAnsiTheme="minorHAnsi" w:cstheme="minorHAnsi"/>
        <w:b/>
        <w:bCs/>
        <w:sz w:val="20"/>
        <w:szCs w:val="22"/>
      </w:rPr>
    </w:pPr>
    <w:r w:rsidRPr="00901890">
      <w:rPr>
        <w:rFonts w:asciiTheme="minorHAnsi" w:hAnsiTheme="minorHAnsi" w:cstheme="minorHAnsi"/>
        <w:b/>
        <w:bCs/>
        <w:sz w:val="20"/>
        <w:szCs w:val="22"/>
      </w:rPr>
      <w:t>AVIS DES ELUS DU CSE</w:t>
    </w:r>
  </w:p>
  <w:p w14:paraId="1E4BAB0C" w14:textId="77777777" w:rsidR="00FB7607" w:rsidRPr="00901890" w:rsidRDefault="00FB7607" w:rsidP="00FB7607">
    <w:pPr>
      <w:tabs>
        <w:tab w:val="left" w:pos="4500"/>
      </w:tabs>
      <w:jc w:val="center"/>
      <w:rPr>
        <w:rFonts w:asciiTheme="minorHAnsi" w:hAnsiTheme="minorHAnsi" w:cstheme="minorHAnsi"/>
        <w:b/>
        <w:bCs/>
        <w:sz w:val="20"/>
        <w:szCs w:val="22"/>
      </w:rPr>
    </w:pPr>
    <w:r w:rsidRPr="00901890">
      <w:rPr>
        <w:rFonts w:asciiTheme="minorHAnsi" w:hAnsiTheme="minorHAnsi" w:cstheme="minorHAnsi"/>
        <w:b/>
        <w:bCs/>
        <w:sz w:val="20"/>
        <w:szCs w:val="22"/>
      </w:rPr>
      <w:t xml:space="preserve">CONSECUTIF A UNE DECLARATION D’INAPTITUDE </w:t>
    </w:r>
    <w:r w:rsidRPr="00901890">
      <w:rPr>
        <w:rFonts w:asciiTheme="minorHAnsi" w:hAnsiTheme="minorHAnsi" w:cstheme="minorHAnsi"/>
        <w:b/>
        <w:bCs/>
        <w:sz w:val="20"/>
        <w:szCs w:val="22"/>
        <w:highlight w:val="yellow"/>
      </w:rPr>
      <w:t>PROFESSIONNELLE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21D"/>
    <w:multiLevelType w:val="hybridMultilevel"/>
    <w:tmpl w:val="6484B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64EDB"/>
    <w:multiLevelType w:val="hybridMultilevel"/>
    <w:tmpl w:val="EF8A4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B0382"/>
    <w:multiLevelType w:val="hybridMultilevel"/>
    <w:tmpl w:val="E5A0C3B0"/>
    <w:lvl w:ilvl="0" w:tplc="D42A0D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87"/>
    <w:rsid w:val="00014DC8"/>
    <w:rsid w:val="0009601D"/>
    <w:rsid w:val="000A5A24"/>
    <w:rsid w:val="000C6256"/>
    <w:rsid w:val="00115370"/>
    <w:rsid w:val="00187E92"/>
    <w:rsid w:val="001B6387"/>
    <w:rsid w:val="001E7A45"/>
    <w:rsid w:val="00342563"/>
    <w:rsid w:val="003550F1"/>
    <w:rsid w:val="003F60B4"/>
    <w:rsid w:val="0051266C"/>
    <w:rsid w:val="00521F68"/>
    <w:rsid w:val="00535078"/>
    <w:rsid w:val="00565622"/>
    <w:rsid w:val="00652105"/>
    <w:rsid w:val="006A153A"/>
    <w:rsid w:val="007C0E1E"/>
    <w:rsid w:val="00810396"/>
    <w:rsid w:val="00835802"/>
    <w:rsid w:val="00901890"/>
    <w:rsid w:val="009C553F"/>
    <w:rsid w:val="00A16B85"/>
    <w:rsid w:val="00A60828"/>
    <w:rsid w:val="00B56DFE"/>
    <w:rsid w:val="00BD3017"/>
    <w:rsid w:val="00C4447A"/>
    <w:rsid w:val="00CC6103"/>
    <w:rsid w:val="00E06FA7"/>
    <w:rsid w:val="00E12C05"/>
    <w:rsid w:val="00E4144C"/>
    <w:rsid w:val="00E444EE"/>
    <w:rsid w:val="00F21ED2"/>
    <w:rsid w:val="00FB7607"/>
    <w:rsid w:val="00F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BFD3"/>
  <w15:chartTrackingRefBased/>
  <w15:docId w15:val="{6AEE132E-6D80-4A9E-B262-C385ECD1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1B6387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B638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E7A45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E7A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018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18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018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89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HISM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LERAY Philippe</dc:creator>
  <cp:keywords/>
  <dc:description/>
  <cp:lastModifiedBy>MILLER JONES Lena</cp:lastModifiedBy>
  <cp:revision>3</cp:revision>
  <dcterms:created xsi:type="dcterms:W3CDTF">2024-07-08T10:04:00Z</dcterms:created>
  <dcterms:modified xsi:type="dcterms:W3CDTF">2024-09-26T08:47:00Z</dcterms:modified>
</cp:coreProperties>
</file>